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CB" w:rsidRPr="00A351CB" w:rsidRDefault="00A351CB" w:rsidP="00B92732">
      <w:pPr>
        <w:rPr>
          <w:color w:val="FF0000"/>
          <w:sz w:val="72"/>
          <w:szCs w:val="72"/>
          <w:shd w:val="clear" w:color="auto" w:fill="FFFFFF"/>
          <w:lang w:val="fr-FR"/>
        </w:rPr>
      </w:pPr>
      <w:r w:rsidRPr="00A351CB">
        <w:rPr>
          <w:color w:val="FF0000"/>
          <w:sz w:val="72"/>
          <w:szCs w:val="72"/>
          <w:bdr w:val="single" w:sz="4" w:space="0" w:color="auto"/>
          <w:shd w:val="clear" w:color="auto" w:fill="FFFFFF"/>
          <w:lang w:val="fr-FR"/>
        </w:rPr>
        <w:t>GARUM</w:t>
      </w:r>
    </w:p>
    <w:p w:rsidR="00C36919" w:rsidRDefault="00C36919">
      <w:pPr>
        <w:rPr>
          <w:color w:val="000000"/>
          <w:sz w:val="40"/>
          <w:szCs w:val="40"/>
          <w:shd w:val="clear" w:color="auto" w:fill="FFFFFF"/>
          <w:lang w:val="fr-FR"/>
        </w:rPr>
      </w:pPr>
    </w:p>
    <w:p w:rsidR="0067112A" w:rsidRDefault="00A351CB" w:rsidP="00C36919">
      <w:pPr>
        <w:ind w:left="0"/>
        <w:rPr>
          <w:color w:val="000000"/>
          <w:sz w:val="40"/>
          <w:szCs w:val="40"/>
          <w:shd w:val="clear" w:color="auto" w:fill="FFFFFF"/>
          <w:lang w:val="fr-FR"/>
        </w:rPr>
      </w:pPr>
      <w:r w:rsidRPr="00A351CB">
        <w:rPr>
          <w:color w:val="000000"/>
          <w:sz w:val="40"/>
          <w:szCs w:val="40"/>
          <w:shd w:val="clear" w:color="auto" w:fill="FFFFFF"/>
          <w:lang w:val="fr-FR"/>
        </w:rPr>
        <w:t xml:space="preserve">Il aurait été inventé par les 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>Grecs de la mer Noire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 xml:space="preserve">. Très répandu, de nombreux auteurs en font mention, ce qui nous a permis d'en connaître la composition. Il est tiré 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>de viscères*</w:t>
      </w:r>
      <w:r w:rsidR="00C36919"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 xml:space="preserve"> de maquereaux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 xml:space="preserve"> macérés dans du sel</w:t>
      </w:r>
      <w:r w:rsid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 xml:space="preserve"> </w:t>
      </w:r>
      <w:r w:rsidR="00C36919"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>et séché au soleil</w:t>
      </w:r>
      <w:r w:rsidR="00C36919">
        <w:rPr>
          <w:color w:val="000000"/>
          <w:sz w:val="40"/>
          <w:szCs w:val="40"/>
          <w:shd w:val="clear" w:color="auto" w:fill="FFFFFF"/>
          <w:lang w:val="fr-FR"/>
        </w:rPr>
        <w:t xml:space="preserve">, 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>le liquide qu'il reste est le garum.</w:t>
      </w:r>
      <w:r>
        <w:rPr>
          <w:color w:val="000000"/>
          <w:sz w:val="40"/>
          <w:szCs w:val="40"/>
          <w:shd w:val="clear" w:color="auto" w:fill="FFFFFF"/>
          <w:lang w:val="fr-FR"/>
        </w:rPr>
        <w:t xml:space="preserve"> </w:t>
      </w:r>
      <w:r w:rsidR="00C36919"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 xml:space="preserve">Il 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>n'est fait qu'avec une espèce de poisson</w:t>
      </w:r>
      <w:r w:rsidR="00C36919"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 xml:space="preserve"> ( le maquereaux )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 xml:space="preserve"> à chaque fois, donc pas de mélanges !!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 xml:space="preserve">La recette de cette sauce a eu un grand succès car à l'époque impériale de Rome, il était utilisé dans 91 % </w:t>
      </w:r>
      <w:r>
        <w:rPr>
          <w:color w:val="000000"/>
          <w:sz w:val="40"/>
          <w:szCs w:val="40"/>
          <w:shd w:val="clear" w:color="auto" w:fill="FFFFFF"/>
          <w:lang w:val="fr-FR"/>
        </w:rPr>
        <w:t>des recettes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>.</w:t>
      </w:r>
      <w:r w:rsidR="00C36919">
        <w:rPr>
          <w:color w:val="000000"/>
          <w:sz w:val="40"/>
          <w:szCs w:val="40"/>
          <w:shd w:val="clear" w:color="auto" w:fill="FFFFFF"/>
          <w:lang w:val="fr-FR"/>
        </w:rPr>
        <w:t xml:space="preserve"> D’après Apicus il devrait remplacer le sel.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 xml:space="preserve"> Il avait une très longue conservation qui pouvait être encore allongée par l'ajout de miel. Et évidemment, on lui 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>conférait des vertus médicinales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 xml:space="preserve">. D'après Pline, il guérit des 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>morsures de chien, des brûlures et des ulcères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 xml:space="preserve">. L'action du 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>sel contenu dans le garum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 xml:space="preserve"> serait </w:t>
      </w:r>
      <w:r w:rsidRPr="00C36919">
        <w:rPr>
          <w:b/>
          <w:color w:val="FF0000"/>
          <w:sz w:val="40"/>
          <w:szCs w:val="40"/>
          <w:u w:val="thick"/>
          <w:shd w:val="clear" w:color="auto" w:fill="FFFFFF"/>
          <w:lang w:val="fr-FR"/>
        </w:rPr>
        <w:t>la cause des guérisons</w:t>
      </w:r>
      <w:r w:rsidRPr="00A351CB">
        <w:rPr>
          <w:color w:val="000000"/>
          <w:sz w:val="40"/>
          <w:szCs w:val="40"/>
          <w:shd w:val="clear" w:color="auto" w:fill="FFFFFF"/>
          <w:lang w:val="fr-FR"/>
        </w:rPr>
        <w:t>. </w:t>
      </w:r>
    </w:p>
    <w:p w:rsidR="00A351CB" w:rsidRDefault="00A351CB" w:rsidP="00A351CB">
      <w:pPr>
        <w:ind w:left="0"/>
        <w:rPr>
          <w:color w:val="000000" w:themeColor="text1"/>
          <w:sz w:val="56"/>
          <w:szCs w:val="56"/>
          <w:lang w:val="fr-FR"/>
        </w:rPr>
      </w:pPr>
    </w:p>
    <w:p w:rsidR="00C36919" w:rsidRDefault="00C36919" w:rsidP="00A351CB">
      <w:pPr>
        <w:ind w:left="0"/>
        <w:rPr>
          <w:color w:val="000000" w:themeColor="text1"/>
          <w:sz w:val="56"/>
          <w:szCs w:val="56"/>
          <w:lang w:val="fr-FR"/>
        </w:rPr>
      </w:pPr>
    </w:p>
    <w:p w:rsidR="00A351CB" w:rsidRDefault="00A351CB" w:rsidP="00A351CB">
      <w:pPr>
        <w:ind w:left="0"/>
        <w:rPr>
          <w:color w:val="000000" w:themeColor="text1"/>
          <w:sz w:val="56"/>
          <w:szCs w:val="56"/>
          <w:lang w:val="fr-FR"/>
        </w:rPr>
      </w:pPr>
      <w:r w:rsidRPr="00A351CB">
        <w:rPr>
          <w:color w:val="000000" w:themeColor="text1"/>
          <w:sz w:val="56"/>
          <w:szCs w:val="56"/>
          <w:lang w:val="fr-FR"/>
        </w:rPr>
        <w:lastRenderedPageBreak/>
        <w:t>Définition :   - viscère : tripes, entrailles, intestins, boyaux.</w:t>
      </w:r>
    </w:p>
    <w:p w:rsidR="00B92732" w:rsidRDefault="00B92732" w:rsidP="00A351CB">
      <w:pPr>
        <w:ind w:left="0"/>
        <w:rPr>
          <w:color w:val="000000" w:themeColor="text1"/>
          <w:sz w:val="56"/>
          <w:szCs w:val="56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2891317" cy="2171700"/>
            <wp:effectExtent l="19050" t="0" r="4283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53" cy="21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 w:bidi="ar-SA"/>
        </w:rPr>
        <w:drawing>
          <wp:inline distT="0" distB="0" distL="0" distR="0">
            <wp:extent cx="2819400" cy="2813538"/>
            <wp:effectExtent l="19050" t="0" r="0" b="0"/>
            <wp:docPr id="2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35" cy="281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32" w:rsidRDefault="00B92732" w:rsidP="00A351CB">
      <w:pPr>
        <w:ind w:left="0"/>
        <w:rPr>
          <w:color w:val="000000" w:themeColor="text1"/>
          <w:sz w:val="56"/>
          <w:szCs w:val="56"/>
          <w:lang w:val="fr-FR"/>
        </w:rPr>
      </w:pPr>
    </w:p>
    <w:p w:rsidR="00B92732" w:rsidRDefault="00B92732" w:rsidP="00A351CB">
      <w:pPr>
        <w:ind w:left="0"/>
        <w:rPr>
          <w:color w:val="000000" w:themeColor="text1"/>
          <w:sz w:val="56"/>
          <w:szCs w:val="56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4029075" cy="2695575"/>
            <wp:effectExtent l="19050" t="0" r="9525" b="0"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32" w:rsidRPr="00A351CB" w:rsidRDefault="00B92732" w:rsidP="00A351CB">
      <w:pPr>
        <w:ind w:left="0"/>
        <w:rPr>
          <w:color w:val="000000" w:themeColor="text1"/>
          <w:sz w:val="56"/>
          <w:szCs w:val="56"/>
          <w:lang w:val="fr-FR"/>
        </w:rPr>
      </w:pPr>
    </w:p>
    <w:sectPr w:rsidR="00B92732" w:rsidRPr="00A351CB" w:rsidSect="0067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351CB"/>
    <w:rsid w:val="000458F6"/>
    <w:rsid w:val="00123FFB"/>
    <w:rsid w:val="003F7C95"/>
    <w:rsid w:val="00450C3C"/>
    <w:rsid w:val="005E6A1F"/>
    <w:rsid w:val="006232CB"/>
    <w:rsid w:val="0067112A"/>
    <w:rsid w:val="007359DA"/>
    <w:rsid w:val="007B4E06"/>
    <w:rsid w:val="00A351CB"/>
    <w:rsid w:val="00B92732"/>
    <w:rsid w:val="00C36919"/>
    <w:rsid w:val="00D53010"/>
    <w:rsid w:val="00E46594"/>
    <w:rsid w:val="00ED1187"/>
    <w:rsid w:val="00F8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95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3F7C9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7C9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7C9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7C9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7C9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7C9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7C9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7C9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7C9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C9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F7C9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F7C9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C9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F7C9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F7C9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F7C9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3F7C9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3F7C9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F7C95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3F7C9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F7C9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3F7C9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7C95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3F7C95"/>
    <w:rPr>
      <w:b/>
      <w:bCs/>
      <w:spacing w:val="0"/>
    </w:rPr>
  </w:style>
  <w:style w:type="character" w:styleId="Accentuation">
    <w:name w:val="Emphasis"/>
    <w:uiPriority w:val="20"/>
    <w:qFormat/>
    <w:rsid w:val="003F7C9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3F7C9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F7C9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F7C9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F7C95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7C9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7C9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3F7C95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3F7C95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3F7C9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3F7C9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3F7C9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7C95"/>
    <w:pPr>
      <w:outlineLvl w:val="9"/>
    </w:pPr>
  </w:style>
  <w:style w:type="character" w:customStyle="1" w:styleId="apple-converted-space">
    <w:name w:val="apple-converted-space"/>
    <w:basedOn w:val="Policepardfaut"/>
    <w:rsid w:val="00A351CB"/>
  </w:style>
  <w:style w:type="character" w:styleId="Lienhypertexte">
    <w:name w:val="Hyperlink"/>
    <w:basedOn w:val="Policepardfaut"/>
    <w:uiPriority w:val="99"/>
    <w:semiHidden/>
    <w:unhideWhenUsed/>
    <w:rsid w:val="00A351C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73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René Cassin -  Beaume les Dames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anneclaire.piller</cp:lastModifiedBy>
  <cp:revision>2</cp:revision>
  <dcterms:created xsi:type="dcterms:W3CDTF">2016-10-04T13:32:00Z</dcterms:created>
  <dcterms:modified xsi:type="dcterms:W3CDTF">2016-10-04T13:32:00Z</dcterms:modified>
</cp:coreProperties>
</file>