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01" w:rsidRPr="001C4801" w:rsidRDefault="001C4801" w:rsidP="001C48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84848"/>
          <w:sz w:val="24"/>
          <w:szCs w:val="24"/>
          <w:lang w:eastAsia="fr-FR"/>
        </w:rPr>
      </w:pPr>
      <w:r w:rsidRPr="001C4801">
        <w:rPr>
          <w:rFonts w:ascii="Arial" w:eastAsia="Times New Roman" w:hAnsi="Arial" w:cs="Arial"/>
          <w:b/>
          <w:bCs/>
          <w:color w:val="484848"/>
          <w:sz w:val="24"/>
          <w:szCs w:val="24"/>
          <w:lang w:eastAsia="fr-FR"/>
        </w:rPr>
        <w:fldChar w:fldCharType="begin"/>
      </w:r>
      <w:r w:rsidRPr="001C4801">
        <w:rPr>
          <w:rFonts w:ascii="Arial" w:eastAsia="Times New Roman" w:hAnsi="Arial" w:cs="Arial"/>
          <w:b/>
          <w:bCs/>
          <w:color w:val="484848"/>
          <w:sz w:val="24"/>
          <w:szCs w:val="24"/>
          <w:lang w:eastAsia="fr-FR"/>
        </w:rPr>
        <w:instrText xml:space="preserve"> HYPERLINK "http://www.lanouvellerepublique.fr/Vienne" </w:instrText>
      </w:r>
      <w:r w:rsidRPr="001C4801">
        <w:rPr>
          <w:rFonts w:ascii="Arial" w:eastAsia="Times New Roman" w:hAnsi="Arial" w:cs="Arial"/>
          <w:b/>
          <w:bCs/>
          <w:color w:val="484848"/>
          <w:sz w:val="24"/>
          <w:szCs w:val="24"/>
          <w:lang w:eastAsia="fr-FR"/>
        </w:rPr>
        <w:fldChar w:fldCharType="separate"/>
      </w:r>
      <w:r w:rsidRPr="001C4801">
        <w:rPr>
          <w:rFonts w:ascii="Arial" w:eastAsia="Times New Roman" w:hAnsi="Arial" w:cs="Arial"/>
          <w:b/>
          <w:bCs/>
          <w:color w:val="89AE01"/>
          <w:sz w:val="24"/>
          <w:szCs w:val="24"/>
          <w:u w:val="single"/>
          <w:lang w:eastAsia="fr-FR"/>
        </w:rPr>
        <w:t>Vienne</w:t>
      </w:r>
      <w:r w:rsidRPr="001C4801">
        <w:rPr>
          <w:rFonts w:ascii="Arial" w:eastAsia="Times New Roman" w:hAnsi="Arial" w:cs="Arial"/>
          <w:b/>
          <w:bCs/>
          <w:color w:val="484848"/>
          <w:sz w:val="24"/>
          <w:szCs w:val="24"/>
          <w:lang w:eastAsia="fr-FR"/>
        </w:rPr>
        <w:fldChar w:fldCharType="end"/>
      </w:r>
      <w:r w:rsidRPr="001C4801">
        <w:rPr>
          <w:rFonts w:ascii="Arial" w:eastAsia="Times New Roman" w:hAnsi="Arial" w:cs="Arial"/>
          <w:b/>
          <w:bCs/>
          <w:color w:val="484848"/>
          <w:sz w:val="24"/>
          <w:szCs w:val="24"/>
          <w:lang w:eastAsia="fr-FR"/>
        </w:rPr>
        <w:t> </w:t>
      </w:r>
      <w:r w:rsidRPr="001C4801">
        <w:rPr>
          <w:rFonts w:ascii="Arial" w:eastAsia="Times New Roman" w:hAnsi="Arial" w:cs="Arial"/>
          <w:b/>
          <w:bCs/>
          <w:color w:val="8EBB00"/>
          <w:sz w:val="24"/>
          <w:szCs w:val="24"/>
          <w:lang w:eastAsia="fr-FR"/>
        </w:rPr>
        <w:t>- Châtellerault - Exposition</w:t>
      </w:r>
    </w:p>
    <w:p w:rsidR="001C4801" w:rsidRPr="001C4801" w:rsidRDefault="001C4801" w:rsidP="001C4801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b/>
          <w:bCs/>
          <w:color w:val="484848"/>
          <w:kern w:val="36"/>
          <w:sz w:val="52"/>
          <w:szCs w:val="52"/>
          <w:lang w:eastAsia="fr-FR"/>
        </w:rPr>
      </w:pPr>
      <w:r w:rsidRPr="001C4801">
        <w:rPr>
          <w:rFonts w:ascii="Arial" w:eastAsia="Times New Roman" w:hAnsi="Arial" w:cs="Arial"/>
          <w:b/>
          <w:bCs/>
          <w:color w:val="484848"/>
          <w:kern w:val="36"/>
          <w:sz w:val="52"/>
          <w:szCs w:val="52"/>
          <w:lang w:eastAsia="fr-FR"/>
        </w:rPr>
        <w:t>Les artistes voient rouge</w:t>
      </w:r>
    </w:p>
    <w:p w:rsidR="001C4801" w:rsidRPr="001C4801" w:rsidRDefault="001C4801" w:rsidP="001C4801">
      <w:pPr>
        <w:shd w:val="clear" w:color="auto" w:fill="FFFFFF"/>
        <w:spacing w:after="0" w:line="264" w:lineRule="atLeast"/>
        <w:rPr>
          <w:rFonts w:ascii="Arial" w:eastAsia="Times New Roman" w:hAnsi="Arial" w:cs="Arial"/>
          <w:b/>
          <w:bCs/>
          <w:color w:val="484848"/>
          <w:sz w:val="21"/>
          <w:szCs w:val="21"/>
          <w:lang w:eastAsia="fr-FR"/>
        </w:rPr>
      </w:pPr>
      <w:r w:rsidRPr="001C4801">
        <w:rPr>
          <w:rFonts w:ascii="Arial" w:eastAsia="Times New Roman" w:hAnsi="Arial" w:cs="Arial"/>
          <w:b/>
          <w:bCs/>
          <w:color w:val="484848"/>
          <w:sz w:val="21"/>
          <w:szCs w:val="21"/>
          <w:lang w:eastAsia="fr-FR"/>
        </w:rPr>
        <w:t>06/05/2014 05:29</w:t>
      </w:r>
    </w:p>
    <w:p w:rsidR="001C4801" w:rsidRPr="001C4801" w:rsidRDefault="001C4801" w:rsidP="001C4801">
      <w:pPr>
        <w:shd w:val="clear" w:color="auto" w:fill="FFFFFF"/>
        <w:spacing w:after="139" w:line="312" w:lineRule="atLeast"/>
        <w:rPr>
          <w:rFonts w:ascii="Arial" w:eastAsia="Times New Roman" w:hAnsi="Arial" w:cs="Arial"/>
          <w:color w:val="484848"/>
          <w:sz w:val="21"/>
          <w:szCs w:val="21"/>
          <w:lang w:eastAsia="fr-FR"/>
        </w:rPr>
      </w:pPr>
      <w:hyperlink r:id="rId4" w:anchor="commentaire" w:tooltip="Commenter" w:history="1">
        <w:r>
          <w:rPr>
            <w:rFonts w:ascii="Arial" w:eastAsia="Times New Roman" w:hAnsi="Arial" w:cs="Arial"/>
            <w:noProof/>
            <w:color w:val="8AB700"/>
            <w:sz w:val="19"/>
            <w:szCs w:val="19"/>
            <w:lang w:eastAsia="fr-FR"/>
          </w:rPr>
          <w:drawing>
            <wp:inline distT="0" distB="0" distL="0" distR="0">
              <wp:extent cx="165100" cy="165100"/>
              <wp:effectExtent l="19050" t="0" r="6350" b="0"/>
              <wp:docPr id="1" name="Image 1" descr="Nombre de commentaires">
                <a:hlinkClick xmlns:a="http://schemas.openxmlformats.org/drawingml/2006/main" r:id="rId5" tooltip="&quot;Comment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mbre de commentaires">
                        <a:hlinkClick r:id="rId5" tooltip="&quot;Comment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1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C4801">
          <w:rPr>
            <w:rFonts w:ascii="Arial" w:eastAsia="Times New Roman" w:hAnsi="Arial" w:cs="Arial"/>
            <w:color w:val="8AB700"/>
            <w:sz w:val="19"/>
            <w:lang w:eastAsia="fr-FR"/>
          </w:rPr>
          <w:t> </w:t>
        </w:r>
        <w:proofErr w:type="gramStart"/>
        <w:r w:rsidRPr="001C4801">
          <w:rPr>
            <w:rFonts w:ascii="Arial" w:eastAsia="Times New Roman" w:hAnsi="Arial" w:cs="Arial"/>
            <w:color w:val="B9121B"/>
            <w:sz w:val="19"/>
            <w:u w:val="single"/>
            <w:lang w:eastAsia="fr-FR"/>
          </w:rPr>
          <w:t>réagir</w:t>
        </w:r>
        <w:r w:rsidRPr="001C4801">
          <w:rPr>
            <w:rFonts w:ascii="Arial" w:eastAsia="Times New Roman" w:hAnsi="Arial" w:cs="Arial"/>
            <w:color w:val="8AB700"/>
            <w:sz w:val="19"/>
            <w:u w:val="single"/>
            <w:lang w:eastAsia="fr-FR"/>
          </w:rPr>
          <w:t>(</w:t>
        </w:r>
        <w:proofErr w:type="gramEnd"/>
        <w:r w:rsidRPr="001C4801">
          <w:rPr>
            <w:rFonts w:ascii="Arial" w:eastAsia="Times New Roman" w:hAnsi="Arial" w:cs="Arial"/>
            <w:color w:val="8AB700"/>
            <w:sz w:val="19"/>
            <w:u w:val="single"/>
            <w:lang w:eastAsia="fr-FR"/>
          </w:rPr>
          <w:t>0)</w:t>
        </w:r>
      </w:hyperlink>
      <w:r>
        <w:rPr>
          <w:rFonts w:ascii="Arial" w:eastAsia="Times New Roman" w:hAnsi="Arial" w:cs="Arial"/>
          <w:noProof/>
          <w:color w:val="8AB700"/>
          <w:sz w:val="19"/>
          <w:szCs w:val="19"/>
          <w:lang w:eastAsia="fr-FR"/>
        </w:rPr>
        <w:drawing>
          <wp:inline distT="0" distB="0" distL="0" distR="0">
            <wp:extent cx="154305" cy="132080"/>
            <wp:effectExtent l="19050" t="0" r="0" b="0"/>
            <wp:docPr id="2" name="Image 2" descr="Envoyer par mail">
              <a:hlinkClick xmlns:a="http://schemas.openxmlformats.org/drawingml/2006/main" r:id="rId4" tooltip="&quot;Envoyer à un a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oyer par mail">
                      <a:hlinkClick r:id="rId4" tooltip="&quot;Envoyer à un a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8AB700"/>
          <w:sz w:val="19"/>
          <w:szCs w:val="19"/>
          <w:lang w:eastAsia="fr-FR"/>
        </w:rPr>
        <w:drawing>
          <wp:inline distT="0" distB="0" distL="0" distR="0">
            <wp:extent cx="154305" cy="154305"/>
            <wp:effectExtent l="19050" t="0" r="0" b="0"/>
            <wp:docPr id="3" name="Image 3" descr="Imprimer">
              <a:hlinkClick xmlns:a="http://schemas.openxmlformats.org/drawingml/2006/main" r:id="rId8" tooltip="&quot;Impri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rimer">
                      <a:hlinkClick r:id="rId8" tooltip="&quot;Impri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801">
        <w:rPr>
          <w:rFonts w:ascii="Arial" w:eastAsia="Times New Roman" w:hAnsi="Arial" w:cs="Arial"/>
          <w:color w:val="484848"/>
          <w:sz w:val="21"/>
          <w:szCs w:val="21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1.3pt;height:12.15pt" o:ole="">
            <v:imagedata r:id="rId10" o:title=""/>
          </v:shape>
          <w:control r:id="rId11" w:name="DefaultOcxName" w:shapeid="_x0000_i1039"/>
        </w:object>
      </w:r>
    </w:p>
    <w:p w:rsidR="001C4801" w:rsidRPr="001C4801" w:rsidRDefault="001C4801" w:rsidP="001C480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84848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484848"/>
          <w:sz w:val="21"/>
          <w:szCs w:val="21"/>
          <w:lang w:eastAsia="fr-FR"/>
        </w:rPr>
        <w:drawing>
          <wp:inline distT="0" distB="0" distL="0" distR="0">
            <wp:extent cx="4648835" cy="3624580"/>
            <wp:effectExtent l="19050" t="0" r="0" b="0"/>
            <wp:docPr id="4" name="Image 4" descr="Quatorze artistes sont réunis dans cette expo. - Quatorze artistes sont réunis dans cette exp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torze artistes sont réunis dans cette expo. - Quatorze artistes sont réunis dans cette expo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362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89AE01"/>
          <w:sz w:val="21"/>
          <w:szCs w:val="21"/>
          <w:lang w:eastAsia="fr-FR"/>
        </w:rPr>
        <w:drawing>
          <wp:inline distT="0" distB="0" distL="0" distR="0">
            <wp:extent cx="473710" cy="473710"/>
            <wp:effectExtent l="19050" t="0" r="2540" b="0"/>
            <wp:docPr id="5" name="Image 5" descr="Quatorze artistes sont réunis dans cette expo.">
              <a:hlinkClick xmlns:a="http://schemas.openxmlformats.org/drawingml/2006/main" r:id="rId13" tooltip="&quot;Quatorze artistes sont réunis dans cette expo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torze artistes sont réunis dans cette expo.">
                      <a:hlinkClick r:id="rId13" tooltip="&quot;Quatorze artistes sont réunis dans cette expo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01" w:rsidRPr="001C4801" w:rsidRDefault="001C4801" w:rsidP="001C4801">
      <w:pPr>
        <w:shd w:val="clear" w:color="auto" w:fill="FFFFFF"/>
        <w:spacing w:line="312" w:lineRule="atLeast"/>
        <w:rPr>
          <w:rFonts w:ascii="Arial" w:eastAsia="Times New Roman" w:hAnsi="Arial" w:cs="Arial"/>
          <w:color w:val="484848"/>
          <w:sz w:val="21"/>
          <w:szCs w:val="21"/>
          <w:lang w:eastAsia="fr-FR"/>
        </w:rPr>
      </w:pPr>
      <w:r w:rsidRPr="001C4801">
        <w:rPr>
          <w:rFonts w:ascii="Arial" w:eastAsia="Times New Roman" w:hAnsi="Arial" w:cs="Arial"/>
          <w:i/>
          <w:iCs/>
          <w:color w:val="484848"/>
          <w:sz w:val="19"/>
          <w:lang w:eastAsia="fr-FR"/>
        </w:rPr>
        <w:t>Quatorze artistes sont réunis dans cette expo.</w:t>
      </w:r>
    </w:p>
    <w:p w:rsidR="001C4801" w:rsidRPr="001C4801" w:rsidRDefault="001C4801" w:rsidP="001C4801">
      <w:pPr>
        <w:shd w:val="clear" w:color="auto" w:fill="FFFFFF"/>
        <w:spacing w:line="312" w:lineRule="atLeast"/>
        <w:rPr>
          <w:rFonts w:ascii="Arial" w:eastAsia="Times New Roman" w:hAnsi="Arial" w:cs="Arial"/>
          <w:color w:val="484848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89AE01"/>
          <w:sz w:val="21"/>
          <w:szCs w:val="21"/>
          <w:lang w:eastAsia="fr-FR"/>
        </w:rPr>
        <w:drawing>
          <wp:inline distT="0" distB="0" distL="0" distR="0">
            <wp:extent cx="10795" cy="10795"/>
            <wp:effectExtent l="0" t="0" r="0" b="0"/>
            <wp:docPr id="6" name="Image 6" descr="http://memorix.sdv.fr/0/default/empty.gif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morix.sdv.fr/0/default/empty.gif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01" w:rsidRPr="001C4801" w:rsidRDefault="001C4801" w:rsidP="001C4801">
      <w:pPr>
        <w:shd w:val="clear" w:color="auto" w:fill="FFFFFF"/>
        <w:spacing w:before="360" w:after="360" w:line="312" w:lineRule="atLeast"/>
        <w:rPr>
          <w:rFonts w:ascii="Arial" w:eastAsia="Times New Roman" w:hAnsi="Arial" w:cs="Arial"/>
          <w:color w:val="484848"/>
          <w:sz w:val="21"/>
          <w:szCs w:val="21"/>
          <w:lang w:eastAsia="fr-FR"/>
        </w:rPr>
      </w:pPr>
      <w:r w:rsidRPr="001C4801">
        <w:rPr>
          <w:rFonts w:ascii="Arial" w:eastAsia="Times New Roman" w:hAnsi="Arial" w:cs="Arial"/>
          <w:color w:val="484848"/>
          <w:sz w:val="21"/>
          <w:szCs w:val="21"/>
          <w:lang w:eastAsia="fr-FR"/>
        </w:rPr>
        <w:t xml:space="preserve">Créée il y a trois ans, l'association Regards organise une exposition une fois l'an salle Clemenceau. Mais cette année, elle a décidé de se montrer plus souvent en organisant « L'Art voit Rouges », une exposition présentée à </w:t>
      </w:r>
      <w:proofErr w:type="spellStart"/>
      <w:r w:rsidRPr="001C4801">
        <w:rPr>
          <w:rFonts w:ascii="Arial" w:eastAsia="Times New Roman" w:hAnsi="Arial" w:cs="Arial"/>
          <w:color w:val="484848"/>
          <w:sz w:val="21"/>
          <w:szCs w:val="21"/>
          <w:lang w:eastAsia="fr-FR"/>
        </w:rPr>
        <w:t>Montamisé</w:t>
      </w:r>
      <w:proofErr w:type="spellEnd"/>
      <w:r w:rsidRPr="001C4801">
        <w:rPr>
          <w:rFonts w:ascii="Arial" w:eastAsia="Times New Roman" w:hAnsi="Arial" w:cs="Arial"/>
          <w:color w:val="484848"/>
          <w:sz w:val="21"/>
          <w:szCs w:val="21"/>
          <w:lang w:eastAsia="fr-FR"/>
        </w:rPr>
        <w:t xml:space="preserve"> et aux Minimes.</w:t>
      </w:r>
    </w:p>
    <w:p w:rsidR="001C4801" w:rsidRPr="001C4801" w:rsidRDefault="001C4801" w:rsidP="001C4801">
      <w:pPr>
        <w:shd w:val="clear" w:color="auto" w:fill="FFFFFF"/>
        <w:spacing w:before="360" w:after="360" w:line="312" w:lineRule="atLeast"/>
        <w:rPr>
          <w:rFonts w:ascii="Arial" w:eastAsia="Times New Roman" w:hAnsi="Arial" w:cs="Arial"/>
          <w:color w:val="484848"/>
          <w:sz w:val="21"/>
          <w:szCs w:val="21"/>
          <w:lang w:eastAsia="fr-FR"/>
        </w:rPr>
      </w:pPr>
      <w:r w:rsidRPr="001C4801">
        <w:rPr>
          <w:rFonts w:ascii="Arial" w:eastAsia="Times New Roman" w:hAnsi="Arial" w:cs="Arial"/>
          <w:color w:val="484848"/>
          <w:sz w:val="21"/>
          <w:szCs w:val="21"/>
          <w:lang w:eastAsia="fr-FR"/>
        </w:rPr>
        <w:t>Elle débarque cette fois-ci jusqu'au 31 mai au bar restaurant « Le Merle Moqueur » en réunissant quatorze artistes autour de photos, gravures et peintures. Rouges, forcément.</w:t>
      </w:r>
    </w:p>
    <w:p w:rsidR="001C4801" w:rsidRPr="001C4801" w:rsidRDefault="001C4801" w:rsidP="001C4801">
      <w:pPr>
        <w:shd w:val="clear" w:color="auto" w:fill="FFFFFF"/>
        <w:spacing w:before="360" w:after="360" w:line="312" w:lineRule="atLeast"/>
        <w:rPr>
          <w:rFonts w:ascii="Arial" w:eastAsia="Times New Roman" w:hAnsi="Arial" w:cs="Arial"/>
          <w:color w:val="484848"/>
          <w:sz w:val="21"/>
          <w:szCs w:val="21"/>
          <w:lang w:eastAsia="fr-FR"/>
        </w:rPr>
      </w:pPr>
      <w:r w:rsidRPr="001C4801">
        <w:rPr>
          <w:rFonts w:ascii="Arial" w:eastAsia="Times New Roman" w:hAnsi="Arial" w:cs="Arial"/>
          <w:b/>
          <w:bCs/>
          <w:color w:val="484848"/>
          <w:sz w:val="21"/>
          <w:szCs w:val="21"/>
          <w:lang w:eastAsia="fr-FR"/>
        </w:rPr>
        <w:t xml:space="preserve">« L'art voit Rouges », jusqu'au 31 mai, Le Merle Moqueur, 16 boulevard </w:t>
      </w:r>
      <w:proofErr w:type="spellStart"/>
      <w:r w:rsidRPr="001C4801">
        <w:rPr>
          <w:rFonts w:ascii="Arial" w:eastAsia="Times New Roman" w:hAnsi="Arial" w:cs="Arial"/>
          <w:b/>
          <w:bCs/>
          <w:color w:val="484848"/>
          <w:sz w:val="21"/>
          <w:szCs w:val="21"/>
          <w:lang w:eastAsia="fr-FR"/>
        </w:rPr>
        <w:t>Blossac</w:t>
      </w:r>
      <w:proofErr w:type="spellEnd"/>
      <w:r w:rsidRPr="001C4801">
        <w:rPr>
          <w:rFonts w:ascii="Arial" w:eastAsia="Times New Roman" w:hAnsi="Arial" w:cs="Arial"/>
          <w:b/>
          <w:bCs/>
          <w:color w:val="484848"/>
          <w:sz w:val="21"/>
          <w:szCs w:val="21"/>
          <w:lang w:eastAsia="fr-FR"/>
        </w:rPr>
        <w:t>.</w:t>
      </w:r>
    </w:p>
    <w:p w:rsidR="00C90C88" w:rsidRDefault="00C90C88"/>
    <w:sectPr w:rsidR="00C90C88" w:rsidSect="00C9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C4801"/>
    <w:rsid w:val="001C4801"/>
    <w:rsid w:val="00C9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88"/>
  </w:style>
  <w:style w:type="paragraph" w:styleId="Titre1">
    <w:name w:val="heading 1"/>
    <w:basedOn w:val="Normal"/>
    <w:link w:val="Titre1Car"/>
    <w:uiPriority w:val="9"/>
    <w:qFormat/>
    <w:rsid w:val="001C4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480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C480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C4801"/>
  </w:style>
  <w:style w:type="character" w:customStyle="1" w:styleId="imagesousdescrip">
    <w:name w:val="imagesousdescrip"/>
    <w:basedOn w:val="Policepardfaut"/>
    <w:rsid w:val="001C4801"/>
  </w:style>
  <w:style w:type="paragraph" w:styleId="NormalWeb">
    <w:name w:val="Normal (Web)"/>
    <w:basedOn w:val="Normal"/>
    <w:uiPriority w:val="99"/>
    <w:semiHidden/>
    <w:unhideWhenUsed/>
    <w:rsid w:val="001C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0959">
              <w:marLeft w:val="0"/>
              <w:marRight w:val="0"/>
              <w:marTop w:val="13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702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627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9844">
              <w:marLeft w:val="139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4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;" TargetMode="External"/><Relationship Id="rId13" Type="http://schemas.openxmlformats.org/officeDocument/2006/relationships/hyperlink" Target="http://www.lanouvellerepublique.fr/var/nrv2/storage/images/contenus/articles/2014/05/06/les-artistes-voient-rouge-1896787/35288750-1-fre-FR/Les-artistes-voient-rouge_reference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ontrol" Target="activeX/activeX1.xml"/><Relationship Id="rId5" Type="http://schemas.openxmlformats.org/officeDocument/2006/relationships/hyperlink" Target="http://www.lanouvellerepublique.fr/Vienne/Loisirs/Expos-musees/n/Contenus/Articles/2014/05/06/Les-artistes-voient-rouge-1896787#commentaire" TargetMode="External"/><Relationship Id="rId15" Type="http://schemas.openxmlformats.org/officeDocument/2006/relationships/hyperlink" Target="http://memorix.sdv.fr/5c/www.lanouvellerepublique.fr/loisirs/expos-musees_articles/86/chatellerault/86066/1779343018/Position1/default/empty.gif/574b2b2f6f564e34746b514143575138" TargetMode="External"/><Relationship Id="rId10" Type="http://schemas.openxmlformats.org/officeDocument/2006/relationships/image" Target="media/image4.wmf"/><Relationship Id="rId4" Type="http://schemas.openxmlformats.org/officeDocument/2006/relationships/hyperlink" Target="http://www.lanouvellerepublique.fr/Vienne/Loisirs/Expos-musees/n/Contenus/Articles/2014/05/06/Les-artistes-voient-rouge-1896787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Corinne</cp:lastModifiedBy>
  <cp:revision>2</cp:revision>
  <dcterms:created xsi:type="dcterms:W3CDTF">2014-05-18T13:34:00Z</dcterms:created>
  <dcterms:modified xsi:type="dcterms:W3CDTF">2014-05-18T13:34:00Z</dcterms:modified>
</cp:coreProperties>
</file>