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78" w:rsidRPr="00F963CA" w:rsidRDefault="00F963CA" w:rsidP="00F963CA">
      <w:pPr>
        <w:spacing w:after="0" w:line="240" w:lineRule="auto"/>
        <w:rPr>
          <w:b/>
          <w:sz w:val="52"/>
          <w:szCs w:val="52"/>
          <w:u w:val="single"/>
        </w:rPr>
      </w:pPr>
      <w:r w:rsidRPr="00F963CA">
        <w:rPr>
          <w:b/>
          <w:sz w:val="52"/>
          <w:szCs w:val="52"/>
          <w:u w:val="single"/>
        </w:rPr>
        <w:t>Je complète à l’imparfait et au conditionnel</w:t>
      </w:r>
    </w:p>
    <w:p w:rsidR="00F963CA" w:rsidRDefault="00F963CA" w:rsidP="00F963CA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Si </w:t>
      </w:r>
      <w:proofErr w:type="gramStart"/>
      <w:r>
        <w:rPr>
          <w:sz w:val="52"/>
          <w:szCs w:val="52"/>
        </w:rPr>
        <w:t>j’(</w:t>
      </w:r>
      <w:proofErr w:type="gramEnd"/>
      <w:r>
        <w:rPr>
          <w:sz w:val="52"/>
          <w:szCs w:val="52"/>
        </w:rPr>
        <w:t>avoir) une voiture, je (pouvoir) aller à Monaco.</w:t>
      </w:r>
    </w:p>
    <w:p w:rsidR="00F963CA" w:rsidRDefault="00F963CA" w:rsidP="00F963CA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Si les enfants (écouter) mieux, ils (réussir) davantage.</w:t>
      </w:r>
    </w:p>
    <w:p w:rsidR="00F963CA" w:rsidRDefault="00F963CA" w:rsidP="00F963CA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Si Paul </w:t>
      </w:r>
      <w:proofErr w:type="gramStart"/>
      <w:r>
        <w:rPr>
          <w:sz w:val="52"/>
          <w:szCs w:val="52"/>
        </w:rPr>
        <w:t>n’(</w:t>
      </w:r>
      <w:proofErr w:type="gramEnd"/>
      <w:r>
        <w:rPr>
          <w:sz w:val="52"/>
          <w:szCs w:val="52"/>
        </w:rPr>
        <w:t>être) pas malade, il (dormir) bien.</w:t>
      </w:r>
    </w:p>
    <w:p w:rsidR="00F963CA" w:rsidRPr="00F963CA" w:rsidRDefault="00F963CA" w:rsidP="00F963CA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Si nous (avaler) notre goûter, nous </w:t>
      </w:r>
      <w:proofErr w:type="gramStart"/>
      <w:r>
        <w:rPr>
          <w:sz w:val="52"/>
          <w:szCs w:val="52"/>
        </w:rPr>
        <w:t>n’(</w:t>
      </w:r>
      <w:proofErr w:type="gramEnd"/>
      <w:r>
        <w:rPr>
          <w:sz w:val="52"/>
          <w:szCs w:val="52"/>
        </w:rPr>
        <w:t>avoir) pas faim.</w:t>
      </w:r>
    </w:p>
    <w:p w:rsidR="00F963CA" w:rsidRDefault="00F963CA" w:rsidP="00F963CA">
      <w:pPr>
        <w:spacing w:after="0" w:line="240" w:lineRule="auto"/>
      </w:pPr>
    </w:p>
    <w:p w:rsidR="00F963CA" w:rsidRDefault="00F963CA" w:rsidP="00F963CA">
      <w:pPr>
        <w:spacing w:after="0" w:line="240" w:lineRule="auto"/>
      </w:pPr>
    </w:p>
    <w:p w:rsidR="00F963CA" w:rsidRPr="00F963CA" w:rsidRDefault="00F963CA" w:rsidP="00F963CA">
      <w:pPr>
        <w:spacing w:after="0" w:line="240" w:lineRule="auto"/>
        <w:rPr>
          <w:b/>
          <w:sz w:val="52"/>
          <w:szCs w:val="52"/>
          <w:u w:val="single"/>
        </w:rPr>
      </w:pPr>
      <w:r w:rsidRPr="00F963CA">
        <w:rPr>
          <w:b/>
          <w:sz w:val="52"/>
          <w:szCs w:val="52"/>
          <w:u w:val="single"/>
        </w:rPr>
        <w:t>Je complète à l’imparfait et au conditionnel</w:t>
      </w:r>
    </w:p>
    <w:p w:rsidR="00F963CA" w:rsidRDefault="00F963CA" w:rsidP="00F963CA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Si </w:t>
      </w:r>
      <w:proofErr w:type="gramStart"/>
      <w:r>
        <w:rPr>
          <w:sz w:val="52"/>
          <w:szCs w:val="52"/>
        </w:rPr>
        <w:t>j’(</w:t>
      </w:r>
      <w:proofErr w:type="gramEnd"/>
      <w:r w:rsidRPr="00F963CA">
        <w:rPr>
          <w:sz w:val="52"/>
          <w:szCs w:val="52"/>
          <w:highlight w:val="yellow"/>
        </w:rPr>
        <w:t>avais</w:t>
      </w:r>
      <w:r>
        <w:rPr>
          <w:sz w:val="52"/>
          <w:szCs w:val="52"/>
        </w:rPr>
        <w:t>) une voiture, je (</w:t>
      </w:r>
      <w:r w:rsidRPr="00F963CA">
        <w:rPr>
          <w:sz w:val="52"/>
          <w:szCs w:val="52"/>
          <w:highlight w:val="yellow"/>
        </w:rPr>
        <w:t>pourrais</w:t>
      </w:r>
      <w:r>
        <w:rPr>
          <w:sz w:val="52"/>
          <w:szCs w:val="52"/>
        </w:rPr>
        <w:t>) aller à Monaco.</w:t>
      </w:r>
    </w:p>
    <w:p w:rsidR="00F963CA" w:rsidRDefault="00F963CA" w:rsidP="00F963CA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Si les enfants (</w:t>
      </w:r>
      <w:r w:rsidRPr="00F963CA">
        <w:rPr>
          <w:sz w:val="52"/>
          <w:szCs w:val="52"/>
          <w:highlight w:val="yellow"/>
        </w:rPr>
        <w:t>écoutaient</w:t>
      </w:r>
      <w:r>
        <w:rPr>
          <w:sz w:val="52"/>
          <w:szCs w:val="52"/>
        </w:rPr>
        <w:t>) mieux, ils (</w:t>
      </w:r>
      <w:r w:rsidRPr="00F963CA">
        <w:rPr>
          <w:sz w:val="52"/>
          <w:szCs w:val="52"/>
          <w:highlight w:val="yellow"/>
        </w:rPr>
        <w:t>réussiraient</w:t>
      </w:r>
      <w:r>
        <w:rPr>
          <w:sz w:val="52"/>
          <w:szCs w:val="52"/>
        </w:rPr>
        <w:t>) davantage.</w:t>
      </w:r>
    </w:p>
    <w:p w:rsidR="00F963CA" w:rsidRDefault="00F963CA" w:rsidP="00F963CA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Si Paul </w:t>
      </w:r>
      <w:proofErr w:type="gramStart"/>
      <w:r>
        <w:rPr>
          <w:sz w:val="52"/>
          <w:szCs w:val="52"/>
        </w:rPr>
        <w:t>n’(</w:t>
      </w:r>
      <w:proofErr w:type="gramEnd"/>
      <w:r w:rsidRPr="00F963CA">
        <w:rPr>
          <w:sz w:val="52"/>
          <w:szCs w:val="52"/>
          <w:highlight w:val="yellow"/>
        </w:rPr>
        <w:t>était</w:t>
      </w:r>
      <w:r>
        <w:rPr>
          <w:sz w:val="52"/>
          <w:szCs w:val="52"/>
        </w:rPr>
        <w:t>) pas malade, il (</w:t>
      </w:r>
      <w:r w:rsidRPr="00F963CA">
        <w:rPr>
          <w:sz w:val="52"/>
          <w:szCs w:val="52"/>
          <w:highlight w:val="yellow"/>
        </w:rPr>
        <w:t>dormirait</w:t>
      </w:r>
      <w:r>
        <w:rPr>
          <w:sz w:val="52"/>
          <w:szCs w:val="52"/>
        </w:rPr>
        <w:t>) bien.</w:t>
      </w:r>
    </w:p>
    <w:p w:rsidR="00F963CA" w:rsidRPr="00F963CA" w:rsidRDefault="00F963CA" w:rsidP="00F963CA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Si nous (</w:t>
      </w:r>
      <w:r w:rsidRPr="00F963CA">
        <w:rPr>
          <w:sz w:val="52"/>
          <w:szCs w:val="52"/>
          <w:highlight w:val="yellow"/>
        </w:rPr>
        <w:t>avalions</w:t>
      </w:r>
      <w:bookmarkStart w:id="0" w:name="_GoBack"/>
      <w:bookmarkEnd w:id="0"/>
      <w:r>
        <w:rPr>
          <w:sz w:val="52"/>
          <w:szCs w:val="52"/>
        </w:rPr>
        <w:t xml:space="preserve">) notre goûter, nous </w:t>
      </w:r>
      <w:proofErr w:type="gramStart"/>
      <w:r>
        <w:rPr>
          <w:sz w:val="52"/>
          <w:szCs w:val="52"/>
        </w:rPr>
        <w:t>n’(</w:t>
      </w:r>
      <w:proofErr w:type="gramEnd"/>
      <w:r w:rsidRPr="00F963CA">
        <w:rPr>
          <w:sz w:val="52"/>
          <w:szCs w:val="52"/>
          <w:highlight w:val="yellow"/>
        </w:rPr>
        <w:t>aurions</w:t>
      </w:r>
      <w:r>
        <w:rPr>
          <w:sz w:val="52"/>
          <w:szCs w:val="52"/>
        </w:rPr>
        <w:t>) pas faim.</w:t>
      </w:r>
    </w:p>
    <w:p w:rsidR="00F963CA" w:rsidRDefault="00F963CA" w:rsidP="00F963CA">
      <w:pPr>
        <w:spacing w:after="0" w:line="240" w:lineRule="auto"/>
      </w:pPr>
    </w:p>
    <w:sectPr w:rsidR="00F963CA" w:rsidSect="00F963CA">
      <w:pgSz w:w="11906" w:h="16838"/>
      <w:pgMar w:top="142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CA"/>
    <w:rsid w:val="00130478"/>
    <w:rsid w:val="00C03B5E"/>
    <w:rsid w:val="00F9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Ploërmel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2015-06-04T08:41:00Z</dcterms:created>
  <dcterms:modified xsi:type="dcterms:W3CDTF">2015-06-04T10:26:00Z</dcterms:modified>
</cp:coreProperties>
</file>