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7B" w:rsidRDefault="00E8757B" w:rsidP="00BB7C6B">
      <w:pPr>
        <w:ind w:left="7788"/>
        <w:rPr>
          <w:sz w:val="52"/>
          <w:szCs w:val="52"/>
        </w:rPr>
      </w:pPr>
    </w:p>
    <w:p w:rsidR="00BB7C6B" w:rsidRDefault="000D194D" w:rsidP="000D4D29">
      <w:pPr>
        <w:rPr>
          <w:sz w:val="52"/>
          <w:szCs w:val="52"/>
        </w:rPr>
      </w:pPr>
      <w:r>
        <w:rPr>
          <w:noProof/>
          <w:sz w:val="52"/>
          <w:szCs w:val="52"/>
        </w:rPr>
        <w:drawing>
          <wp:inline distT="0" distB="0" distL="0" distR="0">
            <wp:extent cx="2743200" cy="2733675"/>
            <wp:effectExtent l="19050" t="0" r="0" b="0"/>
            <wp:docPr id="1" name="Image 1" descr="logo officiel club athletisme Taiara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ficiel club athletisme Taiarapu"/>
                    <pic:cNvPicPr>
                      <a:picLocks noChangeAspect="1" noChangeArrowheads="1"/>
                    </pic:cNvPicPr>
                  </pic:nvPicPr>
                  <pic:blipFill>
                    <a:blip r:embed="rId5">
                      <a:lum bright="16000" contrast="16000"/>
                    </a:blip>
                    <a:srcRect/>
                    <a:stretch>
                      <a:fillRect/>
                    </a:stretch>
                  </pic:blipFill>
                  <pic:spPr bwMode="auto">
                    <a:xfrm>
                      <a:off x="0" y="0"/>
                      <a:ext cx="2743200" cy="2733675"/>
                    </a:xfrm>
                    <a:prstGeom prst="rect">
                      <a:avLst/>
                    </a:prstGeom>
                    <a:noFill/>
                    <a:ln w="9525">
                      <a:noFill/>
                      <a:miter lim="800000"/>
                      <a:headEnd/>
                      <a:tailEnd/>
                    </a:ln>
                  </pic:spPr>
                </pic:pic>
              </a:graphicData>
            </a:graphic>
          </wp:inline>
        </w:drawing>
      </w:r>
    </w:p>
    <w:p w:rsidR="00BB7C6B" w:rsidRDefault="00BB7C6B" w:rsidP="00BB7C6B">
      <w:pPr>
        <w:ind w:left="7788"/>
        <w:rPr>
          <w:sz w:val="52"/>
          <w:szCs w:val="52"/>
        </w:rPr>
      </w:pPr>
    </w:p>
    <w:p w:rsidR="00BB7C6B" w:rsidRDefault="00BB7C6B" w:rsidP="00BB7C6B">
      <w:pPr>
        <w:ind w:left="7788"/>
        <w:rPr>
          <w:sz w:val="52"/>
          <w:szCs w:val="52"/>
        </w:rPr>
      </w:pPr>
    </w:p>
    <w:p w:rsidR="00BB7C6B" w:rsidRDefault="00BB7C6B" w:rsidP="00BB7C6B">
      <w:pPr>
        <w:ind w:left="7788"/>
        <w:rPr>
          <w:sz w:val="52"/>
          <w:szCs w:val="52"/>
        </w:rPr>
      </w:pPr>
    </w:p>
    <w:p w:rsidR="00A5092C" w:rsidRPr="00A5092C" w:rsidRDefault="00A5092C" w:rsidP="00A5092C">
      <w:pPr>
        <w:rPr>
          <w:b/>
          <w:sz w:val="52"/>
          <w:szCs w:val="52"/>
          <w:u w:val="single"/>
        </w:rPr>
      </w:pPr>
      <w:r>
        <w:rPr>
          <w:b/>
          <w:sz w:val="44"/>
          <w:szCs w:val="44"/>
        </w:rPr>
        <w:tab/>
      </w:r>
      <w:r>
        <w:rPr>
          <w:b/>
          <w:sz w:val="44"/>
          <w:szCs w:val="44"/>
        </w:rPr>
        <w:tab/>
      </w:r>
      <w:r>
        <w:rPr>
          <w:b/>
          <w:sz w:val="44"/>
          <w:szCs w:val="44"/>
        </w:rPr>
        <w:tab/>
      </w:r>
      <w:r>
        <w:rPr>
          <w:b/>
          <w:sz w:val="44"/>
          <w:szCs w:val="44"/>
        </w:rPr>
        <w:tab/>
      </w:r>
      <w:r w:rsidRPr="00A5092C">
        <w:rPr>
          <w:b/>
          <w:sz w:val="52"/>
          <w:szCs w:val="52"/>
          <w:u w:val="single"/>
        </w:rPr>
        <w:t>Règlement des Défis de Tahiti Iti</w:t>
      </w:r>
    </w:p>
    <w:p w:rsidR="00A5092C" w:rsidRDefault="00A5092C" w:rsidP="00A5092C"/>
    <w:p w:rsidR="00A5092C" w:rsidRDefault="00A5092C" w:rsidP="00A5092C"/>
    <w:p w:rsidR="00A5092C" w:rsidRDefault="00A5092C" w:rsidP="00A5092C"/>
    <w:p w:rsidR="00A5092C" w:rsidRDefault="00A5092C" w:rsidP="00A5092C">
      <w:pPr>
        <w:pStyle w:val="Corpsdetexte"/>
        <w:ind w:left="1410" w:hanging="1410"/>
        <w:jc w:val="both"/>
        <w:rPr>
          <w:b w:val="0"/>
          <w:bCs w:val="0"/>
        </w:rPr>
      </w:pPr>
    </w:p>
    <w:p w:rsidR="00A5092C" w:rsidRDefault="00A5092C" w:rsidP="00A5092C">
      <w:pPr>
        <w:pStyle w:val="Corpsdetexte"/>
        <w:ind w:left="1410" w:hanging="1410"/>
        <w:jc w:val="both"/>
        <w:rPr>
          <w:b w:val="0"/>
          <w:bCs w:val="0"/>
        </w:rPr>
      </w:pPr>
    </w:p>
    <w:p w:rsidR="00A5092C" w:rsidRDefault="00A5092C" w:rsidP="00A5092C">
      <w:pPr>
        <w:pStyle w:val="Corpsdetexte"/>
        <w:ind w:left="1410" w:hanging="1410"/>
        <w:jc w:val="both"/>
        <w:rPr>
          <w:b w:val="0"/>
          <w:bCs w:val="0"/>
        </w:rPr>
      </w:pPr>
      <w:r>
        <w:rPr>
          <w:b w:val="0"/>
          <w:bCs w:val="0"/>
        </w:rPr>
        <w:t>ART 1 :</w:t>
      </w:r>
      <w:r>
        <w:rPr>
          <w:b w:val="0"/>
          <w:bCs w:val="0"/>
        </w:rPr>
        <w:tab/>
        <w:t>La 1ère édition de la course populaire intitulée « Les Défis de Tahiti Iti » de la commune de Taiarapu-est est organisée par l’Association pour le Développement de l' Athlétisme à Taiarapu  ( L'A.D.A.T) sous l’égide de la Fédération d’Athlétisme de Polynésie Française.</w:t>
      </w:r>
    </w:p>
    <w:p w:rsidR="00A5092C" w:rsidRDefault="00A5092C" w:rsidP="00A5092C">
      <w:pPr>
        <w:jc w:val="both"/>
      </w:pPr>
    </w:p>
    <w:p w:rsidR="00A5092C" w:rsidRDefault="00A5092C" w:rsidP="00A5092C">
      <w:pPr>
        <w:ind w:left="1410" w:hanging="1410"/>
        <w:jc w:val="both"/>
      </w:pPr>
      <w:r>
        <w:t>ART 2 :</w:t>
      </w:r>
      <w:r>
        <w:tab/>
        <w:t>Cette course se déroulera le samedi 16 novembre 2013 à partir de 13h00 dans la commune de Taravao.</w:t>
      </w:r>
    </w:p>
    <w:p w:rsidR="00A5092C" w:rsidRDefault="00A5092C" w:rsidP="00A5092C">
      <w:pPr>
        <w:jc w:val="both"/>
      </w:pPr>
    </w:p>
    <w:p w:rsidR="00A5092C" w:rsidRDefault="00A5092C" w:rsidP="00A5092C">
      <w:pPr>
        <w:pStyle w:val="Retraitcorpsdetexte3"/>
        <w:rPr>
          <w:b w:val="0"/>
          <w:bCs w:val="0"/>
        </w:rPr>
      </w:pPr>
      <w:r>
        <w:rPr>
          <w:b w:val="0"/>
          <w:bCs w:val="0"/>
        </w:rPr>
        <w:t>ART 3 :</w:t>
      </w:r>
      <w:r>
        <w:rPr>
          <w:b w:val="0"/>
          <w:bCs w:val="0"/>
        </w:rPr>
        <w:tab/>
        <w:t xml:space="preserve">Cette compétition est ouverte à tous, licenciés et non licenciés. Pour les non licenciés à la Fédération d’Athlétisme de Polynésie Française ou à la Fédération Tahitienne de Triathlon, un certificat médical ou une copie de non contre indication à la pratique de </w:t>
      </w:r>
      <w:r w:rsidRPr="002478AD">
        <w:rPr>
          <w:u w:val="single"/>
        </w:rPr>
        <w:t>la course à pied en compétition</w:t>
      </w:r>
      <w:r>
        <w:rPr>
          <w:b w:val="0"/>
          <w:bCs w:val="0"/>
        </w:rPr>
        <w:t xml:space="preserve"> datant de moins d’un an le jour de la course sera exigé lors de l’inscription, ce document sera conservé par l’organisation (obligation réglementaire).</w:t>
      </w:r>
    </w:p>
    <w:p w:rsidR="00A5092C" w:rsidRDefault="00A5092C" w:rsidP="00A5092C">
      <w:pPr>
        <w:ind w:left="1410" w:hanging="1410"/>
        <w:jc w:val="both"/>
      </w:pPr>
    </w:p>
    <w:p w:rsidR="00A5092C" w:rsidRDefault="00A5092C" w:rsidP="00A5092C">
      <w:pPr>
        <w:pStyle w:val="Retraitcorpsdetexte3"/>
        <w:rPr>
          <w:b w:val="0"/>
          <w:bCs w:val="0"/>
        </w:rPr>
      </w:pPr>
      <w:r>
        <w:rPr>
          <w:b w:val="0"/>
          <w:bCs w:val="0"/>
        </w:rPr>
        <w:t xml:space="preserve">ART 4 :  </w:t>
      </w:r>
      <w:r>
        <w:rPr>
          <w:b w:val="0"/>
          <w:bCs w:val="0"/>
        </w:rPr>
        <w:tab/>
      </w:r>
      <w:r>
        <w:rPr>
          <w:b w:val="0"/>
          <w:bCs w:val="0"/>
          <w:u w:val="single"/>
        </w:rPr>
        <w:t>Les départs et les arrivées</w:t>
      </w:r>
      <w:r>
        <w:rPr>
          <w:b w:val="0"/>
          <w:bCs w:val="0"/>
        </w:rPr>
        <w:t xml:space="preserve"> se feront :</w:t>
      </w:r>
    </w:p>
    <w:p w:rsidR="00A5092C" w:rsidRDefault="00A5092C" w:rsidP="00A5092C">
      <w:pPr>
        <w:pStyle w:val="Retraitcorpsdetexte3"/>
        <w:rPr>
          <w:b w:val="0"/>
          <w:bCs w:val="0"/>
        </w:rPr>
      </w:pPr>
      <w:r>
        <w:rPr>
          <w:b w:val="0"/>
          <w:bCs w:val="0"/>
        </w:rPr>
        <w:tab/>
        <w:t>Bylie kids : Départs et arrivées ( 400m, 800m, 1600m ) sur le parking du Super U de Taravao.</w:t>
      </w:r>
    </w:p>
    <w:p w:rsidR="00A5092C" w:rsidRDefault="00A5092C" w:rsidP="00A5092C">
      <w:pPr>
        <w:pStyle w:val="Retraitcorpsdetexte3"/>
        <w:rPr>
          <w:b w:val="0"/>
          <w:bCs w:val="0"/>
        </w:rPr>
      </w:pPr>
      <w:r>
        <w:rPr>
          <w:b w:val="0"/>
          <w:bCs w:val="0"/>
        </w:rPr>
        <w:tab/>
        <w:t>Parcours dans les servitudes de Taravao.</w:t>
      </w:r>
    </w:p>
    <w:p w:rsidR="00A5092C" w:rsidRDefault="00A5092C" w:rsidP="00A5092C">
      <w:pPr>
        <w:ind w:left="1410" w:hanging="1410"/>
        <w:jc w:val="both"/>
      </w:pPr>
      <w:r>
        <w:tab/>
        <w:t>4 km : (à partir de minime) Départ et arrivée sur le parking de Super U de Taravao.</w:t>
      </w:r>
    </w:p>
    <w:p w:rsidR="00A5092C" w:rsidRDefault="00A5092C" w:rsidP="00A5092C">
      <w:pPr>
        <w:ind w:left="1410" w:hanging="1410"/>
        <w:jc w:val="both"/>
      </w:pPr>
      <w:r>
        <w:tab/>
        <w:t>21 km : (à partir de junior)</w:t>
      </w:r>
    </w:p>
    <w:p w:rsidR="00A5092C" w:rsidRDefault="00A5092C" w:rsidP="00A5092C">
      <w:pPr>
        <w:pStyle w:val="Retraitcorpsdetexte2"/>
        <w:rPr>
          <w:b w:val="0"/>
          <w:bCs w:val="0"/>
        </w:rPr>
      </w:pPr>
      <w:r>
        <w:rPr>
          <w:b w:val="0"/>
          <w:bCs w:val="0"/>
        </w:rPr>
        <w:t>Départ Pk 18 ( Tautira) , arrivée parking du Super U de Taravao.</w:t>
      </w:r>
    </w:p>
    <w:p w:rsidR="00A5092C" w:rsidRDefault="00A5092C" w:rsidP="00A5092C">
      <w:pPr>
        <w:pStyle w:val="Retraitcorpsdetexte2"/>
        <w:rPr>
          <w:b w:val="0"/>
          <w:bCs w:val="0"/>
        </w:rPr>
      </w:pPr>
    </w:p>
    <w:p w:rsidR="00A5092C" w:rsidRDefault="00A5092C" w:rsidP="00A5092C">
      <w:pPr>
        <w:pStyle w:val="Retraitcorpsdetexte2"/>
      </w:pPr>
      <w:r>
        <w:t xml:space="preserve">Le parcours du semi-marathon a été mesuré conformément aux règlements AIMS et IAAF (méthode de la bicyclette calibrée) – </w:t>
      </w:r>
    </w:p>
    <w:p w:rsidR="00A5092C" w:rsidRDefault="00A5092C" w:rsidP="00A5092C">
      <w:pPr>
        <w:pStyle w:val="Retraitcorpsdetexte2"/>
      </w:pPr>
    </w:p>
    <w:p w:rsidR="00A5092C" w:rsidRDefault="00A5092C" w:rsidP="00A5092C">
      <w:pPr>
        <w:ind w:left="1410" w:hanging="1410"/>
        <w:jc w:val="both"/>
      </w:pPr>
    </w:p>
    <w:p w:rsidR="00A5092C" w:rsidRDefault="00A5092C" w:rsidP="00A5092C">
      <w:pPr>
        <w:ind w:left="1410" w:hanging="1410"/>
        <w:jc w:val="both"/>
      </w:pPr>
      <w:r>
        <w:lastRenderedPageBreak/>
        <w:t xml:space="preserve">ART 5 :  </w:t>
      </w:r>
      <w:r>
        <w:tab/>
      </w:r>
      <w:r>
        <w:rPr>
          <w:u w:val="single"/>
        </w:rPr>
        <w:t>Tableau des courses et horaires</w:t>
      </w:r>
    </w:p>
    <w:p w:rsidR="00A5092C" w:rsidRDefault="00A5092C" w:rsidP="00A5092C">
      <w:pPr>
        <w:ind w:left="1410" w:hanging="1410"/>
        <w:jc w:val="both"/>
      </w:pPr>
    </w:p>
    <w:p w:rsidR="00A5092C" w:rsidRDefault="00A5092C" w:rsidP="00A5092C">
      <w:pPr>
        <w:ind w:left="1410" w:hanging="1410"/>
        <w:jc w:val="both"/>
      </w:pPr>
    </w:p>
    <w:tbl>
      <w:tblPr>
        <w:tblpPr w:leftFromText="141" w:rightFromText="141" w:vertAnchor="text" w:horzAnchor="margin" w:tblpXSpec="right" w:tblpY="-73"/>
        <w:tblW w:w="7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1"/>
        <w:gridCol w:w="4406"/>
        <w:gridCol w:w="1605"/>
      </w:tblGrid>
      <w:tr w:rsidR="00A5092C" w:rsidTr="001577F8">
        <w:tc>
          <w:tcPr>
            <w:tcW w:w="2050" w:type="dxa"/>
          </w:tcPr>
          <w:p w:rsidR="00A5092C" w:rsidRDefault="00A5092C" w:rsidP="001577F8">
            <w:pPr>
              <w:jc w:val="both"/>
            </w:pPr>
            <w:r>
              <w:t>Heures de départ</w:t>
            </w:r>
          </w:p>
        </w:tc>
        <w:tc>
          <w:tcPr>
            <w:tcW w:w="3960" w:type="dxa"/>
          </w:tcPr>
          <w:p w:rsidR="00A5092C" w:rsidRDefault="00A5092C" w:rsidP="001577F8">
            <w:pPr>
              <w:jc w:val="both"/>
              <w:rPr>
                <w:lang w:val="en-GB"/>
              </w:rPr>
            </w:pPr>
            <w:r>
              <w:rPr>
                <w:lang w:val="en-GB"/>
              </w:rPr>
              <w:t>CATEGORIES</w:t>
            </w:r>
          </w:p>
        </w:tc>
        <w:tc>
          <w:tcPr>
            <w:tcW w:w="1792" w:type="dxa"/>
          </w:tcPr>
          <w:p w:rsidR="00A5092C" w:rsidRDefault="00A5092C" w:rsidP="001577F8">
            <w:pPr>
              <w:jc w:val="both"/>
              <w:rPr>
                <w:lang w:val="en-GB"/>
              </w:rPr>
            </w:pPr>
            <w:r>
              <w:rPr>
                <w:lang w:val="en-GB"/>
              </w:rPr>
              <w:t>Distance</w:t>
            </w:r>
          </w:p>
        </w:tc>
      </w:tr>
      <w:tr w:rsidR="00A5092C" w:rsidTr="001577F8">
        <w:trPr>
          <w:trHeight w:val="284"/>
        </w:trPr>
        <w:tc>
          <w:tcPr>
            <w:tcW w:w="2050" w:type="dxa"/>
          </w:tcPr>
          <w:p w:rsidR="00A5092C" w:rsidRPr="00A5092C" w:rsidRDefault="00A5092C" w:rsidP="001577F8">
            <w:pPr>
              <w:jc w:val="both"/>
              <w:rPr>
                <w:color w:val="000000"/>
              </w:rPr>
            </w:pPr>
            <w:r w:rsidRPr="00A5092C">
              <w:rPr>
                <w:color w:val="000000"/>
              </w:rPr>
              <w:t>13hBylie kids</w:t>
            </w:r>
          </w:p>
        </w:tc>
        <w:tc>
          <w:tcPr>
            <w:tcW w:w="3960" w:type="dxa"/>
          </w:tcPr>
          <w:p w:rsidR="00A5092C" w:rsidRPr="00A5092C" w:rsidRDefault="006630C9" w:rsidP="001577F8">
            <w:pPr>
              <w:jc w:val="both"/>
              <w:rPr>
                <w:color w:val="000000"/>
              </w:rPr>
            </w:pPr>
            <w:r>
              <w:rPr>
                <w:color w:val="000000"/>
              </w:rPr>
              <w:t xml:space="preserve">2006_2007            Eveil athlétique </w:t>
            </w:r>
            <w:r w:rsidR="008C3481">
              <w:rPr>
                <w:color w:val="000000"/>
              </w:rPr>
              <w:t xml:space="preserve"> 1</w:t>
            </w:r>
          </w:p>
        </w:tc>
        <w:tc>
          <w:tcPr>
            <w:tcW w:w="1792" w:type="dxa"/>
          </w:tcPr>
          <w:p w:rsidR="00A5092C" w:rsidRPr="00A5092C" w:rsidRDefault="00A5092C" w:rsidP="001577F8">
            <w:pPr>
              <w:jc w:val="both"/>
              <w:rPr>
                <w:color w:val="000000"/>
              </w:rPr>
            </w:pPr>
            <w:r w:rsidRPr="00A5092C">
              <w:rPr>
                <w:color w:val="000000"/>
              </w:rPr>
              <w:t>400m</w:t>
            </w:r>
          </w:p>
        </w:tc>
      </w:tr>
      <w:tr w:rsidR="00A5092C" w:rsidTr="001577F8">
        <w:trPr>
          <w:trHeight w:val="284"/>
        </w:trPr>
        <w:tc>
          <w:tcPr>
            <w:tcW w:w="2050" w:type="dxa"/>
          </w:tcPr>
          <w:p w:rsidR="00A5092C" w:rsidRPr="00A5092C" w:rsidRDefault="00A5092C" w:rsidP="001577F8">
            <w:pPr>
              <w:jc w:val="both"/>
              <w:rPr>
                <w:color w:val="000000"/>
                <w:lang w:val="en-GB"/>
              </w:rPr>
            </w:pPr>
            <w:r w:rsidRPr="00A5092C">
              <w:rPr>
                <w:color w:val="000000"/>
                <w:lang w:val="en-GB"/>
              </w:rPr>
              <w:t>13h15</w:t>
            </w:r>
          </w:p>
        </w:tc>
        <w:tc>
          <w:tcPr>
            <w:tcW w:w="3960" w:type="dxa"/>
          </w:tcPr>
          <w:p w:rsidR="00A5092C" w:rsidRPr="00A5092C" w:rsidRDefault="008C3481" w:rsidP="001577F8">
            <w:pPr>
              <w:jc w:val="both"/>
              <w:rPr>
                <w:color w:val="000000"/>
                <w:lang w:val="en-GB"/>
              </w:rPr>
            </w:pPr>
            <w:r>
              <w:rPr>
                <w:color w:val="000000"/>
                <w:lang w:val="en-GB"/>
              </w:rPr>
              <w:t>2005-</w:t>
            </w:r>
            <w:r w:rsidR="006630C9">
              <w:rPr>
                <w:color w:val="000000"/>
                <w:lang w:val="en-GB"/>
              </w:rPr>
              <w:t xml:space="preserve">           </w:t>
            </w:r>
            <w:r>
              <w:rPr>
                <w:color w:val="000000"/>
                <w:lang w:val="en-GB"/>
              </w:rPr>
              <w:t xml:space="preserve">        </w:t>
            </w:r>
            <w:r w:rsidR="006630C9">
              <w:rPr>
                <w:color w:val="000000"/>
                <w:lang w:val="en-GB"/>
              </w:rPr>
              <w:t xml:space="preserve"> Eveil athlétique</w:t>
            </w:r>
            <w:r>
              <w:rPr>
                <w:color w:val="000000"/>
                <w:lang w:val="en-GB"/>
              </w:rPr>
              <w:t xml:space="preserve"> 2</w:t>
            </w:r>
          </w:p>
        </w:tc>
        <w:tc>
          <w:tcPr>
            <w:tcW w:w="1792" w:type="dxa"/>
          </w:tcPr>
          <w:p w:rsidR="00A5092C" w:rsidRPr="00A5092C" w:rsidRDefault="00A5092C" w:rsidP="001577F8">
            <w:pPr>
              <w:jc w:val="both"/>
              <w:rPr>
                <w:color w:val="000000"/>
                <w:lang w:val="en-GB"/>
              </w:rPr>
            </w:pPr>
            <w:r w:rsidRPr="00A5092C">
              <w:rPr>
                <w:color w:val="000000"/>
                <w:lang w:val="en-GB"/>
              </w:rPr>
              <w:t>800m</w:t>
            </w:r>
          </w:p>
        </w:tc>
      </w:tr>
      <w:tr w:rsidR="00A5092C" w:rsidTr="001577F8">
        <w:trPr>
          <w:trHeight w:val="284"/>
        </w:trPr>
        <w:tc>
          <w:tcPr>
            <w:tcW w:w="2050" w:type="dxa"/>
          </w:tcPr>
          <w:p w:rsidR="00A5092C" w:rsidRPr="00A5092C" w:rsidRDefault="00A5092C" w:rsidP="00631F9E">
            <w:pPr>
              <w:jc w:val="both"/>
              <w:rPr>
                <w:color w:val="000000"/>
                <w:lang w:val="en-GB"/>
              </w:rPr>
            </w:pPr>
            <w:r w:rsidRPr="00A5092C">
              <w:rPr>
                <w:color w:val="000000"/>
                <w:lang w:val="en-GB"/>
              </w:rPr>
              <w:t>1</w:t>
            </w:r>
            <w:r w:rsidR="00631F9E">
              <w:rPr>
                <w:color w:val="000000"/>
                <w:lang w:val="en-GB"/>
              </w:rPr>
              <w:t>3h15</w:t>
            </w:r>
          </w:p>
        </w:tc>
        <w:tc>
          <w:tcPr>
            <w:tcW w:w="3960" w:type="dxa"/>
          </w:tcPr>
          <w:p w:rsidR="00A5092C" w:rsidRPr="00A5092C" w:rsidRDefault="007E5880" w:rsidP="001577F8">
            <w:pPr>
              <w:jc w:val="both"/>
              <w:rPr>
                <w:color w:val="000000"/>
                <w:lang w:val="en-GB"/>
              </w:rPr>
            </w:pPr>
            <w:r>
              <w:rPr>
                <w:color w:val="000000"/>
                <w:lang w:val="en-GB"/>
              </w:rPr>
              <w:t>2004-2003</w:t>
            </w:r>
            <w:r w:rsidR="00A5092C" w:rsidRPr="00A5092C">
              <w:rPr>
                <w:color w:val="000000"/>
                <w:lang w:val="en-GB"/>
              </w:rPr>
              <w:t xml:space="preserve">            Poussin</w:t>
            </w:r>
          </w:p>
        </w:tc>
        <w:tc>
          <w:tcPr>
            <w:tcW w:w="1792" w:type="dxa"/>
          </w:tcPr>
          <w:p w:rsidR="00A5092C" w:rsidRPr="00A5092C" w:rsidRDefault="00A5092C" w:rsidP="001577F8">
            <w:pPr>
              <w:jc w:val="both"/>
              <w:rPr>
                <w:color w:val="000000"/>
                <w:lang w:val="en-GB"/>
              </w:rPr>
            </w:pPr>
            <w:r w:rsidRPr="00A5092C">
              <w:rPr>
                <w:color w:val="000000"/>
                <w:lang w:val="en-GB"/>
              </w:rPr>
              <w:t>800m</w:t>
            </w:r>
          </w:p>
        </w:tc>
      </w:tr>
      <w:tr w:rsidR="00A5092C" w:rsidTr="001577F8">
        <w:trPr>
          <w:trHeight w:val="284"/>
        </w:trPr>
        <w:tc>
          <w:tcPr>
            <w:tcW w:w="2050" w:type="dxa"/>
          </w:tcPr>
          <w:p w:rsidR="00A5092C" w:rsidRPr="00A5092C" w:rsidRDefault="00631F9E" w:rsidP="001577F8">
            <w:pPr>
              <w:jc w:val="both"/>
              <w:rPr>
                <w:color w:val="000000"/>
                <w:lang w:val="en-GB"/>
              </w:rPr>
            </w:pPr>
            <w:r>
              <w:rPr>
                <w:color w:val="000000"/>
                <w:lang w:val="en-GB"/>
              </w:rPr>
              <w:t>13h45</w:t>
            </w:r>
          </w:p>
        </w:tc>
        <w:tc>
          <w:tcPr>
            <w:tcW w:w="3960" w:type="dxa"/>
          </w:tcPr>
          <w:p w:rsidR="00A5092C" w:rsidRPr="00A5092C" w:rsidRDefault="007E5880" w:rsidP="006630C9">
            <w:pPr>
              <w:jc w:val="both"/>
              <w:rPr>
                <w:color w:val="000000"/>
                <w:lang w:val="en-GB"/>
              </w:rPr>
            </w:pPr>
            <w:r>
              <w:rPr>
                <w:color w:val="000000"/>
                <w:lang w:val="en-GB"/>
              </w:rPr>
              <w:t>2002-</w:t>
            </w:r>
            <w:r w:rsidR="00A5092C" w:rsidRPr="00A5092C">
              <w:rPr>
                <w:color w:val="000000"/>
                <w:lang w:val="en-GB"/>
              </w:rPr>
              <w:t xml:space="preserve">  </w:t>
            </w:r>
            <w:r>
              <w:rPr>
                <w:color w:val="000000"/>
                <w:lang w:val="en-GB"/>
              </w:rPr>
              <w:t>2001</w:t>
            </w:r>
            <w:r w:rsidR="00A5092C" w:rsidRPr="00A5092C">
              <w:rPr>
                <w:color w:val="000000"/>
                <w:lang w:val="en-GB"/>
              </w:rPr>
              <w:t xml:space="preserve">         </w:t>
            </w:r>
            <w:r w:rsidR="006630C9" w:rsidRPr="00A5092C">
              <w:rPr>
                <w:color w:val="000000"/>
                <w:lang w:val="en-GB"/>
              </w:rPr>
              <w:t xml:space="preserve"> Benjamin</w:t>
            </w:r>
          </w:p>
        </w:tc>
        <w:tc>
          <w:tcPr>
            <w:tcW w:w="1792" w:type="dxa"/>
          </w:tcPr>
          <w:p w:rsidR="00A5092C" w:rsidRPr="00A5092C" w:rsidRDefault="00A5092C" w:rsidP="001577F8">
            <w:pPr>
              <w:jc w:val="both"/>
              <w:rPr>
                <w:color w:val="000000"/>
                <w:lang w:val="en-GB"/>
              </w:rPr>
            </w:pPr>
            <w:r w:rsidRPr="00A5092C">
              <w:rPr>
                <w:color w:val="000000"/>
                <w:lang w:val="en-GB"/>
              </w:rPr>
              <w:t>1600m</w:t>
            </w:r>
          </w:p>
        </w:tc>
      </w:tr>
      <w:tr w:rsidR="00A5092C" w:rsidTr="001577F8">
        <w:trPr>
          <w:trHeight w:val="284"/>
        </w:trPr>
        <w:tc>
          <w:tcPr>
            <w:tcW w:w="2050" w:type="dxa"/>
          </w:tcPr>
          <w:p w:rsidR="00A5092C" w:rsidRDefault="00A5092C" w:rsidP="001577F8">
            <w:pPr>
              <w:jc w:val="both"/>
              <w:rPr>
                <w:lang w:val="en-GB"/>
              </w:rPr>
            </w:pPr>
          </w:p>
        </w:tc>
        <w:tc>
          <w:tcPr>
            <w:tcW w:w="3960" w:type="dxa"/>
          </w:tcPr>
          <w:p w:rsidR="00A5092C" w:rsidRDefault="00A5092C" w:rsidP="006630C9">
            <w:pPr>
              <w:jc w:val="both"/>
              <w:rPr>
                <w:lang w:val="en-GB"/>
              </w:rPr>
            </w:pPr>
          </w:p>
        </w:tc>
        <w:tc>
          <w:tcPr>
            <w:tcW w:w="1792" w:type="dxa"/>
          </w:tcPr>
          <w:p w:rsidR="00A5092C" w:rsidRDefault="006630C9" w:rsidP="001577F8">
            <w:pPr>
              <w:jc w:val="both"/>
              <w:rPr>
                <w:lang w:val="en-GB"/>
              </w:rPr>
            </w:pPr>
            <w:r>
              <w:rPr>
                <w:lang w:val="en-GB"/>
              </w:rPr>
              <w:t xml:space="preserve">     </w:t>
            </w:r>
          </w:p>
        </w:tc>
      </w:tr>
      <w:tr w:rsidR="00A5092C" w:rsidTr="001577F8">
        <w:trPr>
          <w:trHeight w:val="284"/>
        </w:trPr>
        <w:tc>
          <w:tcPr>
            <w:tcW w:w="2050" w:type="dxa"/>
          </w:tcPr>
          <w:p w:rsidR="00A5092C" w:rsidRPr="00C72112" w:rsidRDefault="00A5092C" w:rsidP="001577F8">
            <w:pPr>
              <w:jc w:val="both"/>
              <w:rPr>
                <w:lang w:val="en-GB"/>
              </w:rPr>
            </w:pPr>
            <w:r w:rsidRPr="00C72112">
              <w:rPr>
                <w:lang w:val="en-GB"/>
              </w:rPr>
              <w:t>16h00</w:t>
            </w:r>
          </w:p>
        </w:tc>
        <w:tc>
          <w:tcPr>
            <w:tcW w:w="3960" w:type="dxa"/>
          </w:tcPr>
          <w:p w:rsidR="00A5092C" w:rsidRPr="000D194D" w:rsidRDefault="00A5092C" w:rsidP="001577F8">
            <w:pPr>
              <w:jc w:val="both"/>
            </w:pPr>
            <w:r w:rsidRPr="000D194D">
              <w:t>Minime/Cadet/Junior/Espoir/Sénior/Vétéran</w:t>
            </w:r>
          </w:p>
        </w:tc>
        <w:tc>
          <w:tcPr>
            <w:tcW w:w="1792" w:type="dxa"/>
          </w:tcPr>
          <w:p w:rsidR="00A5092C" w:rsidRPr="00C72112" w:rsidRDefault="00A5092C" w:rsidP="001577F8">
            <w:pPr>
              <w:jc w:val="both"/>
              <w:rPr>
                <w:lang w:val="en-GB"/>
              </w:rPr>
            </w:pPr>
            <w:r w:rsidRPr="00C72112">
              <w:rPr>
                <w:lang w:val="en-GB"/>
              </w:rPr>
              <w:t>4km</w:t>
            </w:r>
          </w:p>
        </w:tc>
      </w:tr>
      <w:tr w:rsidR="00A5092C" w:rsidTr="001577F8">
        <w:trPr>
          <w:trHeight w:val="284"/>
        </w:trPr>
        <w:tc>
          <w:tcPr>
            <w:tcW w:w="2050" w:type="dxa"/>
          </w:tcPr>
          <w:p w:rsidR="00A5092C" w:rsidRPr="00C72112" w:rsidRDefault="00A5092C" w:rsidP="001577F8">
            <w:pPr>
              <w:jc w:val="both"/>
              <w:rPr>
                <w:lang w:val="en-GB"/>
              </w:rPr>
            </w:pPr>
            <w:r w:rsidRPr="00C72112">
              <w:rPr>
                <w:lang w:val="en-GB"/>
              </w:rPr>
              <w:t>16h00</w:t>
            </w:r>
          </w:p>
        </w:tc>
        <w:tc>
          <w:tcPr>
            <w:tcW w:w="3960" w:type="dxa"/>
          </w:tcPr>
          <w:p w:rsidR="00A5092C" w:rsidRPr="00C72112" w:rsidRDefault="00A5092C" w:rsidP="001577F8">
            <w:pPr>
              <w:jc w:val="both"/>
              <w:rPr>
                <w:lang w:val="en-GB"/>
              </w:rPr>
            </w:pPr>
            <w:r w:rsidRPr="00C72112">
              <w:rPr>
                <w:lang w:val="en-GB"/>
              </w:rPr>
              <w:t>Junior/</w:t>
            </w:r>
            <w:r w:rsidR="006630C9">
              <w:rPr>
                <w:lang w:val="en-GB"/>
              </w:rPr>
              <w:t>Espoir</w:t>
            </w:r>
            <w:r>
              <w:rPr>
                <w:lang w:val="en-GB"/>
              </w:rPr>
              <w:t>/</w:t>
            </w:r>
            <w:r w:rsidRPr="00C72112">
              <w:rPr>
                <w:lang w:val="en-GB"/>
              </w:rPr>
              <w:t>Sénior/Vétéran</w:t>
            </w:r>
          </w:p>
        </w:tc>
        <w:tc>
          <w:tcPr>
            <w:tcW w:w="1792" w:type="dxa"/>
          </w:tcPr>
          <w:p w:rsidR="00A5092C" w:rsidRPr="00C72112" w:rsidRDefault="00A5092C" w:rsidP="001577F8">
            <w:pPr>
              <w:jc w:val="both"/>
              <w:rPr>
                <w:lang w:val="en-GB"/>
              </w:rPr>
            </w:pPr>
            <w:r w:rsidRPr="00C72112">
              <w:rPr>
                <w:lang w:val="en-GB"/>
              </w:rPr>
              <w:t>Semi-marathon</w:t>
            </w:r>
          </w:p>
        </w:tc>
      </w:tr>
    </w:tbl>
    <w:p w:rsidR="00A5092C" w:rsidRDefault="00A5092C" w:rsidP="00A5092C">
      <w:pPr>
        <w:ind w:left="1410" w:hanging="1410"/>
        <w:jc w:val="both"/>
        <w:rPr>
          <w:lang w:val="en-GB"/>
        </w:rPr>
      </w:pPr>
    </w:p>
    <w:p w:rsidR="00A5092C" w:rsidRDefault="00A5092C" w:rsidP="00A5092C">
      <w:pPr>
        <w:ind w:left="1410" w:hanging="1410"/>
        <w:jc w:val="both"/>
        <w:rPr>
          <w:lang w:val="en-GB"/>
        </w:rPr>
      </w:pPr>
    </w:p>
    <w:p w:rsidR="00A5092C" w:rsidRDefault="00A5092C" w:rsidP="00A5092C">
      <w:pPr>
        <w:ind w:left="1410" w:hanging="1410"/>
        <w:jc w:val="both"/>
        <w:rPr>
          <w:lang w:val="en-GB"/>
        </w:rPr>
      </w:pPr>
    </w:p>
    <w:p w:rsidR="00A5092C" w:rsidRDefault="00A5092C" w:rsidP="00A5092C">
      <w:pPr>
        <w:jc w:val="both"/>
        <w:rPr>
          <w:lang w:val="en-GB"/>
        </w:rPr>
      </w:pPr>
    </w:p>
    <w:p w:rsidR="00A5092C" w:rsidRDefault="00A5092C" w:rsidP="00A5092C">
      <w:pPr>
        <w:jc w:val="both"/>
        <w:rPr>
          <w:lang w:val="en-GB"/>
        </w:rPr>
      </w:pPr>
    </w:p>
    <w:p w:rsidR="00A5092C" w:rsidRDefault="00A5092C" w:rsidP="00A5092C">
      <w:pPr>
        <w:ind w:left="1410" w:hanging="1410"/>
        <w:jc w:val="both"/>
      </w:pPr>
    </w:p>
    <w:p w:rsidR="00A5092C" w:rsidRDefault="00A5092C" w:rsidP="00A5092C">
      <w:pPr>
        <w:ind w:left="1410" w:hanging="1410"/>
        <w:jc w:val="both"/>
      </w:pPr>
    </w:p>
    <w:p w:rsidR="00A5092C" w:rsidRDefault="00A5092C" w:rsidP="00A5092C">
      <w:pPr>
        <w:ind w:left="1410" w:hanging="1410"/>
        <w:jc w:val="both"/>
      </w:pPr>
    </w:p>
    <w:p w:rsidR="00A5092C" w:rsidRDefault="00A5092C" w:rsidP="00A5092C">
      <w:pPr>
        <w:ind w:left="1410" w:hanging="1410"/>
        <w:jc w:val="both"/>
      </w:pPr>
    </w:p>
    <w:p w:rsidR="00A5092C" w:rsidRDefault="00A5092C" w:rsidP="00A5092C">
      <w:pPr>
        <w:ind w:left="1410" w:hanging="1410"/>
        <w:jc w:val="both"/>
      </w:pPr>
      <w:r>
        <w:t>ART 6 :</w:t>
      </w:r>
      <w:r>
        <w:tab/>
      </w:r>
      <w:r>
        <w:rPr>
          <w:u w:val="single"/>
        </w:rPr>
        <w:t>Classements</w:t>
      </w:r>
      <w:r>
        <w:t xml:space="preserve"> : </w:t>
      </w:r>
    </w:p>
    <w:p w:rsidR="00A5092C" w:rsidRPr="00A5092C" w:rsidRDefault="00A5092C" w:rsidP="00A5092C">
      <w:pPr>
        <w:ind w:left="1410" w:hanging="1410"/>
        <w:jc w:val="both"/>
        <w:rPr>
          <w:color w:val="000000"/>
        </w:rPr>
      </w:pPr>
      <w:r>
        <w:tab/>
      </w:r>
      <w:r w:rsidRPr="00A5092C">
        <w:rPr>
          <w:color w:val="000000"/>
        </w:rPr>
        <w:t>4 km : un classement scratch femmes et hommes et classement par catégories femmes et hommes (Minime, Cadet, Junior, Espoir, Sénior, Vétéran tout âge).</w:t>
      </w:r>
    </w:p>
    <w:p w:rsidR="00A5092C" w:rsidRPr="00A5092C" w:rsidRDefault="00A5092C" w:rsidP="00A5092C">
      <w:pPr>
        <w:ind w:left="1410" w:hanging="1410"/>
        <w:jc w:val="both"/>
        <w:rPr>
          <w:color w:val="000000"/>
        </w:rPr>
      </w:pPr>
      <w:r w:rsidRPr="00A5092C">
        <w:rPr>
          <w:color w:val="000000"/>
        </w:rPr>
        <w:tab/>
        <w:t>Semi-marathon: un classement scratch femmes et hommes et par catégories femmes et hommes (Junior, Espoir, Sénior, Vétéran 1, Vétéran 2, Vétéran 3, Vétéran 4 )</w:t>
      </w:r>
    </w:p>
    <w:p w:rsidR="00A5092C" w:rsidRPr="00A5092C" w:rsidRDefault="00A5092C" w:rsidP="00A5092C">
      <w:pPr>
        <w:ind w:left="1410" w:hanging="1410"/>
        <w:jc w:val="both"/>
        <w:rPr>
          <w:color w:val="000000"/>
        </w:rPr>
      </w:pPr>
    </w:p>
    <w:p w:rsidR="00A5092C" w:rsidRDefault="00A5092C" w:rsidP="00A5092C">
      <w:pPr>
        <w:ind w:left="1410" w:hanging="1410"/>
        <w:jc w:val="both"/>
      </w:pPr>
    </w:p>
    <w:p w:rsidR="00A5092C" w:rsidRDefault="00A5092C" w:rsidP="00A5092C">
      <w:pPr>
        <w:ind w:left="1410" w:hanging="1410"/>
        <w:jc w:val="both"/>
      </w:pPr>
    </w:p>
    <w:p w:rsidR="00A5092C" w:rsidRDefault="00A5092C" w:rsidP="00A5092C">
      <w:pPr>
        <w:ind w:left="1410" w:hanging="1410"/>
        <w:jc w:val="both"/>
      </w:pPr>
      <w:r>
        <w:t>ART 7 :</w:t>
      </w:r>
      <w:r>
        <w:tab/>
      </w:r>
      <w:r>
        <w:rPr>
          <w:u w:val="single"/>
        </w:rPr>
        <w:t>Récompenses</w:t>
      </w:r>
      <w:r>
        <w:t xml:space="preserve"> : </w:t>
      </w:r>
    </w:p>
    <w:p w:rsidR="00A5092C" w:rsidRDefault="00A5092C" w:rsidP="00A5092C">
      <w:pPr>
        <w:ind w:left="1410"/>
        <w:jc w:val="both"/>
      </w:pPr>
      <w:r>
        <w:t>- Une coupe ou médaille aux 3 premiers conformément aux classements définis à l’article 6 ci-dessus.</w:t>
      </w:r>
    </w:p>
    <w:p w:rsidR="00A5092C" w:rsidRDefault="00A5092C" w:rsidP="00A5092C">
      <w:pPr>
        <w:pStyle w:val="Retraitcorpsdetexte3"/>
        <w:rPr>
          <w:b w:val="0"/>
          <w:bCs w:val="0"/>
        </w:rPr>
      </w:pPr>
      <w:r>
        <w:rPr>
          <w:b w:val="0"/>
          <w:bCs w:val="0"/>
        </w:rPr>
        <w:tab/>
        <w:t>- Des lots « surprises » tirés au sort parmi les dossards restitués après l’arrivée des courses (un dossard est également attribué à chaque officiel pour ce tirage au sort).</w:t>
      </w:r>
    </w:p>
    <w:p w:rsidR="00A5092C" w:rsidRPr="00C72112" w:rsidRDefault="00A5092C" w:rsidP="00A5092C">
      <w:pPr>
        <w:pStyle w:val="Listecouleur-Accent1"/>
        <w:tabs>
          <w:tab w:val="left" w:pos="0"/>
        </w:tabs>
        <w:ind w:left="0"/>
        <w:rPr>
          <w:rFonts w:ascii="New roman" w:hAnsi="New roman"/>
          <w:sz w:val="24"/>
          <w:szCs w:val="24"/>
        </w:rPr>
      </w:pPr>
      <w:r w:rsidRPr="00C72112">
        <w:rPr>
          <w:rFonts w:ascii="New roman" w:hAnsi="New roman"/>
          <w:b/>
          <w:sz w:val="24"/>
          <w:szCs w:val="24"/>
        </w:rPr>
        <w:t>Trophée des champions</w:t>
      </w:r>
      <w:r w:rsidRPr="00C72112">
        <w:rPr>
          <w:rFonts w:ascii="New roman" w:hAnsi="New roman"/>
          <w:sz w:val="24"/>
          <w:szCs w:val="24"/>
        </w:rPr>
        <w:t xml:space="preserve"> :1 trophée pour le club, l’entreprise, l’association …. Ayant réussi le meilleurs temps en cumulant les temps de ses 5</w:t>
      </w:r>
      <w:r>
        <w:rPr>
          <w:rFonts w:ascii="New roman" w:hAnsi="New roman"/>
          <w:sz w:val="24"/>
          <w:szCs w:val="24"/>
        </w:rPr>
        <w:t xml:space="preserve"> premiers membres sur le 4 km.</w:t>
      </w:r>
    </w:p>
    <w:p w:rsidR="00A5092C" w:rsidRDefault="00A5092C" w:rsidP="00A5092C">
      <w:pPr>
        <w:pStyle w:val="Retraitcorpsdetexte3"/>
        <w:rPr>
          <w:b w:val="0"/>
          <w:bCs w:val="0"/>
        </w:rPr>
      </w:pPr>
    </w:p>
    <w:p w:rsidR="00A5092C" w:rsidRDefault="00A5092C" w:rsidP="00A5092C">
      <w:pPr>
        <w:pStyle w:val="Retraitcorpsdetexte3"/>
        <w:rPr>
          <w:b w:val="0"/>
          <w:bCs w:val="0"/>
        </w:rPr>
      </w:pPr>
    </w:p>
    <w:p w:rsidR="00A5092C" w:rsidRDefault="00A5092C" w:rsidP="00A5092C">
      <w:pPr>
        <w:ind w:left="1410" w:hanging="1410"/>
        <w:jc w:val="both"/>
        <w:rPr>
          <w:b/>
          <w:bCs/>
        </w:rPr>
      </w:pPr>
    </w:p>
    <w:p w:rsidR="00A5092C" w:rsidRDefault="00A5092C" w:rsidP="00A5092C">
      <w:pPr>
        <w:ind w:left="1410" w:hanging="1410"/>
        <w:jc w:val="both"/>
        <w:rPr>
          <w:b/>
          <w:bCs/>
        </w:rPr>
      </w:pPr>
      <w:r>
        <w:tab/>
      </w:r>
    </w:p>
    <w:p w:rsidR="00A5092C" w:rsidRDefault="00A5092C" w:rsidP="00A5092C">
      <w:pPr>
        <w:pStyle w:val="Retraitcorpsdetexte"/>
        <w:ind w:hanging="1412"/>
        <w:rPr>
          <w:b w:val="0"/>
          <w:bCs w:val="0"/>
        </w:rPr>
      </w:pPr>
    </w:p>
    <w:p w:rsidR="00A5092C" w:rsidRDefault="00A5092C" w:rsidP="00A5092C">
      <w:pPr>
        <w:pStyle w:val="Retraitcorpsdetexte"/>
        <w:ind w:hanging="1412"/>
        <w:rPr>
          <w:b w:val="0"/>
          <w:bCs w:val="0"/>
        </w:rPr>
      </w:pPr>
    </w:p>
    <w:p w:rsidR="00A5092C" w:rsidRDefault="00A5092C" w:rsidP="00A5092C">
      <w:pPr>
        <w:pStyle w:val="Retraitcorpsdetexte"/>
        <w:ind w:hanging="1412"/>
        <w:rPr>
          <w:b w:val="0"/>
          <w:bCs w:val="0"/>
        </w:rPr>
      </w:pPr>
      <w:r>
        <w:rPr>
          <w:b w:val="0"/>
          <w:bCs w:val="0"/>
        </w:rPr>
        <w:t>ART 8 :</w:t>
      </w:r>
      <w:r>
        <w:rPr>
          <w:b w:val="0"/>
          <w:bCs w:val="0"/>
        </w:rPr>
        <w:tab/>
      </w:r>
      <w:r>
        <w:rPr>
          <w:b w:val="0"/>
          <w:bCs w:val="0"/>
          <w:u w:val="single"/>
        </w:rPr>
        <w:t>Une participation</w:t>
      </w:r>
      <w:r>
        <w:rPr>
          <w:b w:val="0"/>
          <w:bCs w:val="0"/>
        </w:rPr>
        <w:t xml:space="preserve"> de mille cinq cents francs pour les licenciés FAPF et de deux mille francs pour les non licenciés FAPF (assurance en sus) est demandée lors des inscriptions.</w:t>
      </w:r>
    </w:p>
    <w:p w:rsidR="00A5092C" w:rsidRPr="00A5092C" w:rsidRDefault="00A5092C" w:rsidP="00A5092C">
      <w:pPr>
        <w:pStyle w:val="Retraitcorpsdetexte"/>
        <w:ind w:hanging="1412"/>
        <w:rPr>
          <w:b w:val="0"/>
          <w:bCs w:val="0"/>
          <w:color w:val="000000"/>
        </w:rPr>
      </w:pPr>
      <w:r>
        <w:rPr>
          <w:b w:val="0"/>
          <w:bCs w:val="0"/>
        </w:rPr>
        <w:tab/>
      </w:r>
      <w:r w:rsidRPr="00A5092C">
        <w:rPr>
          <w:b w:val="0"/>
          <w:bCs w:val="0"/>
          <w:color w:val="000000"/>
        </w:rPr>
        <w:tab/>
        <w:t>La participation est gratuite pour les Minimes et Cadets.</w:t>
      </w:r>
    </w:p>
    <w:p w:rsidR="00A5092C" w:rsidRPr="00A5092C" w:rsidRDefault="00A5092C" w:rsidP="00A5092C">
      <w:pPr>
        <w:pStyle w:val="Retraitcorpsdetexte"/>
        <w:ind w:hanging="1412"/>
        <w:rPr>
          <w:b w:val="0"/>
          <w:bCs w:val="0"/>
          <w:color w:val="000000"/>
        </w:rPr>
      </w:pPr>
      <w:r>
        <w:rPr>
          <w:b w:val="0"/>
          <w:bCs w:val="0"/>
          <w:color w:val="FF0000"/>
        </w:rPr>
        <w:tab/>
      </w:r>
      <w:r w:rsidRPr="00A5092C">
        <w:rPr>
          <w:b w:val="0"/>
          <w:bCs w:val="0"/>
          <w:color w:val="000000"/>
        </w:rPr>
        <w:t>La participation à la Bylie kids est gratuite</w:t>
      </w:r>
    </w:p>
    <w:p w:rsidR="00A5092C" w:rsidRPr="00A5092C" w:rsidRDefault="00A5092C" w:rsidP="00A5092C">
      <w:pPr>
        <w:pStyle w:val="Retraitcorpsdetexte"/>
        <w:ind w:hanging="1412"/>
        <w:rPr>
          <w:b w:val="0"/>
          <w:bCs w:val="0"/>
          <w:color w:val="000000"/>
        </w:rPr>
      </w:pPr>
    </w:p>
    <w:p w:rsidR="00A5092C" w:rsidRDefault="00A5092C" w:rsidP="00A5092C">
      <w:pPr>
        <w:ind w:left="1410" w:hanging="1410"/>
        <w:jc w:val="both"/>
      </w:pPr>
    </w:p>
    <w:p w:rsidR="00A5092C" w:rsidRDefault="00A5092C" w:rsidP="00A5092C">
      <w:pPr>
        <w:pStyle w:val="Retraitcorpsdetexte3"/>
        <w:rPr>
          <w:b w:val="0"/>
          <w:bCs w:val="0"/>
        </w:rPr>
      </w:pPr>
      <w:r>
        <w:rPr>
          <w:b w:val="0"/>
          <w:bCs w:val="0"/>
        </w:rPr>
        <w:t>ART 9 :</w:t>
      </w:r>
      <w:r>
        <w:rPr>
          <w:b w:val="0"/>
          <w:bCs w:val="0"/>
        </w:rPr>
        <w:tab/>
      </w:r>
      <w:r>
        <w:rPr>
          <w:b w:val="0"/>
          <w:bCs w:val="0"/>
          <w:u w:val="single"/>
        </w:rPr>
        <w:t>Inscriptions</w:t>
      </w:r>
      <w:r>
        <w:rPr>
          <w:b w:val="0"/>
          <w:bCs w:val="0"/>
        </w:rPr>
        <w:t xml:space="preserve"> du lundi 28 octobre 2013 au mercredi 13 novembre 2013 à 16h30 chez </w:t>
      </w:r>
      <w:r>
        <w:t>Olympians Sports à Fare-Ute</w:t>
      </w:r>
      <w:r>
        <w:rPr>
          <w:b w:val="0"/>
          <w:bCs w:val="0"/>
        </w:rPr>
        <w:t>, et Taravao.</w:t>
      </w:r>
    </w:p>
    <w:p w:rsidR="00A5092C" w:rsidRDefault="00A5092C" w:rsidP="00A5092C">
      <w:pPr>
        <w:pStyle w:val="Retraitcorpsdetexte3"/>
        <w:ind w:firstLine="0"/>
        <w:rPr>
          <w:b w:val="0"/>
          <w:bCs w:val="0"/>
        </w:rPr>
      </w:pPr>
      <w:r>
        <w:rPr>
          <w:b w:val="0"/>
          <w:bCs w:val="0"/>
        </w:rPr>
        <w:t>Les inscriptions de dernière minute seront possibles le jour de la course de:</w:t>
      </w:r>
    </w:p>
    <w:p w:rsidR="00A5092C" w:rsidRDefault="00A5092C" w:rsidP="00A5092C">
      <w:pPr>
        <w:pStyle w:val="Retraitcorpsdetexte3"/>
        <w:ind w:firstLine="0"/>
        <w:rPr>
          <w:b w:val="0"/>
          <w:bCs w:val="0"/>
        </w:rPr>
      </w:pPr>
      <w:r>
        <w:rPr>
          <w:b w:val="0"/>
          <w:bCs w:val="0"/>
        </w:rPr>
        <w:t>11h30 à 12h45 pour la Bylie kids</w:t>
      </w:r>
    </w:p>
    <w:p w:rsidR="00A5092C" w:rsidRDefault="00A5092C" w:rsidP="00A5092C">
      <w:pPr>
        <w:pStyle w:val="Retraitcorpsdetexte3"/>
        <w:ind w:firstLine="0"/>
        <w:rPr>
          <w:b w:val="0"/>
          <w:bCs w:val="0"/>
        </w:rPr>
      </w:pPr>
      <w:r>
        <w:rPr>
          <w:b w:val="0"/>
          <w:bCs w:val="0"/>
        </w:rPr>
        <w:t xml:space="preserve"> 11h30 à 15h45 pour le 4km </w:t>
      </w:r>
    </w:p>
    <w:p w:rsidR="00A5092C" w:rsidRDefault="00A5092C" w:rsidP="00A5092C">
      <w:pPr>
        <w:pStyle w:val="Retraitcorpsdetexte3"/>
        <w:ind w:firstLine="0"/>
        <w:rPr>
          <w:b w:val="0"/>
          <w:bCs w:val="0"/>
        </w:rPr>
      </w:pPr>
      <w:r>
        <w:rPr>
          <w:b w:val="0"/>
          <w:bCs w:val="0"/>
        </w:rPr>
        <w:t xml:space="preserve">11h30 à 13h30 h pour le semi-marathon  </w:t>
      </w:r>
    </w:p>
    <w:p w:rsidR="00A5092C" w:rsidRDefault="00A5092C" w:rsidP="00A5092C">
      <w:pPr>
        <w:pStyle w:val="Retraitcorpsdetexte3"/>
        <w:ind w:firstLine="0"/>
        <w:rPr>
          <w:b w:val="0"/>
          <w:bCs w:val="0"/>
        </w:rPr>
      </w:pPr>
      <w:r>
        <w:rPr>
          <w:b w:val="0"/>
          <w:bCs w:val="0"/>
        </w:rPr>
        <w:t>Sur le parking de Super U de Taravao.</w:t>
      </w:r>
    </w:p>
    <w:p w:rsidR="00A5092C" w:rsidRDefault="00A5092C" w:rsidP="00A5092C">
      <w:pPr>
        <w:pStyle w:val="Retraitcorpsdetexte3"/>
        <w:ind w:firstLine="0"/>
        <w:rPr>
          <w:b w:val="0"/>
          <w:bCs w:val="0"/>
        </w:rPr>
      </w:pPr>
      <w:r>
        <w:rPr>
          <w:b w:val="0"/>
          <w:bCs w:val="0"/>
        </w:rPr>
        <w:t>Remise des dossards au même endroit et aux mêmes heures.</w:t>
      </w:r>
    </w:p>
    <w:p w:rsidR="00A5092C" w:rsidRDefault="00A5092C" w:rsidP="00A5092C">
      <w:pPr>
        <w:pStyle w:val="Retraitcorpsdetexte3"/>
        <w:ind w:firstLine="0"/>
        <w:rPr>
          <w:b w:val="0"/>
          <w:bCs w:val="0"/>
        </w:rPr>
      </w:pPr>
    </w:p>
    <w:p w:rsidR="00A5092C" w:rsidRDefault="00A5092C" w:rsidP="00A5092C">
      <w:pPr>
        <w:pStyle w:val="Retraitcorpsdetexte"/>
        <w:rPr>
          <w:b w:val="0"/>
          <w:bCs w:val="0"/>
        </w:rPr>
      </w:pPr>
    </w:p>
    <w:p w:rsidR="00A5092C" w:rsidRDefault="00A5092C" w:rsidP="00A5092C">
      <w:pPr>
        <w:pStyle w:val="Retraitcorpsdetexte"/>
        <w:rPr>
          <w:b w:val="0"/>
          <w:bCs w:val="0"/>
        </w:rPr>
      </w:pPr>
    </w:p>
    <w:p w:rsidR="00A5092C" w:rsidRDefault="00A5092C" w:rsidP="00A5092C">
      <w:pPr>
        <w:pStyle w:val="Retraitcorpsdetexte"/>
        <w:rPr>
          <w:b w:val="0"/>
          <w:bCs w:val="0"/>
        </w:rPr>
      </w:pPr>
    </w:p>
    <w:p w:rsidR="00A5092C" w:rsidRDefault="00A5092C" w:rsidP="00A5092C">
      <w:pPr>
        <w:pStyle w:val="Retraitcorpsdetexte"/>
        <w:rPr>
          <w:b w:val="0"/>
          <w:bCs w:val="0"/>
        </w:rPr>
      </w:pPr>
    </w:p>
    <w:p w:rsidR="00A5092C" w:rsidRDefault="00A5092C" w:rsidP="00A5092C">
      <w:pPr>
        <w:pStyle w:val="Retraitcorpsdetexte"/>
        <w:rPr>
          <w:b w:val="0"/>
          <w:bCs w:val="0"/>
        </w:rPr>
      </w:pPr>
    </w:p>
    <w:p w:rsidR="00A5092C" w:rsidRDefault="00A5092C" w:rsidP="00A5092C">
      <w:pPr>
        <w:pStyle w:val="Retraitcorpsdetexte"/>
        <w:rPr>
          <w:b w:val="0"/>
          <w:bCs w:val="0"/>
        </w:rPr>
      </w:pPr>
      <w:r>
        <w:rPr>
          <w:b w:val="0"/>
          <w:bCs w:val="0"/>
        </w:rPr>
        <w:lastRenderedPageBreak/>
        <w:t>Pour plus de renseignements :</w:t>
      </w:r>
    </w:p>
    <w:p w:rsidR="00A5092C" w:rsidRDefault="00A5092C" w:rsidP="00A5092C">
      <w:pPr>
        <w:pStyle w:val="Retraitcorpsdetexte"/>
        <w:rPr>
          <w:b w:val="0"/>
          <w:bCs w:val="0"/>
        </w:rPr>
      </w:pPr>
      <w:r w:rsidRPr="006A097D">
        <w:rPr>
          <w:b w:val="0"/>
          <w:bCs w:val="0"/>
        </w:rPr>
        <w:t>http://athletisme.taiarapu.over-blog.com</w:t>
      </w:r>
    </w:p>
    <w:p w:rsidR="00A5092C" w:rsidRDefault="00A5092C" w:rsidP="00A5092C">
      <w:pPr>
        <w:pStyle w:val="Retraitcorpsdetexte"/>
        <w:rPr>
          <w:b w:val="0"/>
          <w:bCs w:val="0"/>
        </w:rPr>
      </w:pPr>
    </w:p>
    <w:p w:rsidR="00A5092C" w:rsidRDefault="00A5092C" w:rsidP="00A5092C">
      <w:pPr>
        <w:pStyle w:val="Retraitcorpsdetexte"/>
        <w:rPr>
          <w:b w:val="0"/>
          <w:bCs w:val="0"/>
        </w:rPr>
      </w:pPr>
      <w:r>
        <w:rPr>
          <w:b w:val="0"/>
          <w:bCs w:val="0"/>
        </w:rPr>
        <w:t>Pour nous contacter :</w:t>
      </w:r>
    </w:p>
    <w:p w:rsidR="00A5092C" w:rsidRDefault="00A5092C" w:rsidP="00A5092C">
      <w:pPr>
        <w:pStyle w:val="Retraitcorpsdetexte"/>
        <w:rPr>
          <w:b w:val="0"/>
          <w:bCs w:val="0"/>
        </w:rPr>
      </w:pPr>
      <w:r>
        <w:rPr>
          <w:b w:val="0"/>
          <w:bCs w:val="0"/>
        </w:rPr>
        <w:t>athlétisme.taiarapu@laposte.net</w:t>
      </w:r>
    </w:p>
    <w:p w:rsidR="00A5092C" w:rsidRDefault="00A5092C" w:rsidP="00A5092C">
      <w:pPr>
        <w:pStyle w:val="Retraitcorpsdetexte"/>
        <w:rPr>
          <w:b w:val="0"/>
          <w:bCs w:val="0"/>
        </w:rPr>
      </w:pPr>
      <w:r>
        <w:rPr>
          <w:b w:val="0"/>
          <w:bCs w:val="0"/>
        </w:rPr>
        <w:t>ou</w:t>
      </w:r>
    </w:p>
    <w:p w:rsidR="00A5092C" w:rsidRPr="002478AD" w:rsidRDefault="00A5092C" w:rsidP="00A5092C">
      <w:pPr>
        <w:pStyle w:val="Retraitcorpsdetexte"/>
        <w:rPr>
          <w:b w:val="0"/>
          <w:bCs w:val="0"/>
        </w:rPr>
      </w:pPr>
      <w:r>
        <w:rPr>
          <w:b w:val="0"/>
          <w:bCs w:val="0"/>
        </w:rPr>
        <w:t>Thierry MARIN au 35 34 82</w:t>
      </w:r>
      <w:r w:rsidRPr="002478AD">
        <w:rPr>
          <w:b w:val="0"/>
          <w:bCs w:val="0"/>
        </w:rPr>
        <w:t xml:space="preserve"> </w:t>
      </w:r>
    </w:p>
    <w:p w:rsidR="00A5092C" w:rsidRDefault="00A5092C" w:rsidP="00A5092C">
      <w:pPr>
        <w:pStyle w:val="Retraitcorpsdetexte"/>
        <w:rPr>
          <w:b w:val="0"/>
          <w:bCs w:val="0"/>
        </w:rPr>
      </w:pPr>
      <w:r w:rsidRPr="002478AD">
        <w:rPr>
          <w:b w:val="0"/>
          <w:bCs w:val="0"/>
        </w:rPr>
        <w:t xml:space="preserve">ou </w:t>
      </w:r>
    </w:p>
    <w:p w:rsidR="00A5092C" w:rsidRDefault="00A5092C" w:rsidP="00A5092C">
      <w:pPr>
        <w:pStyle w:val="Retraitcorpsdetexte"/>
        <w:rPr>
          <w:b w:val="0"/>
          <w:bCs w:val="0"/>
        </w:rPr>
      </w:pPr>
      <w:r>
        <w:rPr>
          <w:b w:val="0"/>
          <w:bCs w:val="0"/>
        </w:rPr>
        <w:t>Alain Bohard  au 34 84 59</w:t>
      </w:r>
    </w:p>
    <w:p w:rsidR="00A5092C" w:rsidRDefault="00A5092C" w:rsidP="00A5092C">
      <w:pPr>
        <w:pStyle w:val="Retraitcorpsdetexte"/>
        <w:rPr>
          <w:b w:val="0"/>
          <w:bCs w:val="0"/>
        </w:rPr>
      </w:pPr>
    </w:p>
    <w:p w:rsidR="00A5092C" w:rsidRPr="00C72112" w:rsidRDefault="00A5092C" w:rsidP="00A5092C">
      <w:pPr>
        <w:pStyle w:val="Retraitcorpsdetexte"/>
        <w:ind w:left="0"/>
        <w:rPr>
          <w:b w:val="0"/>
          <w:bCs w:val="0"/>
        </w:rPr>
      </w:pPr>
      <w:r>
        <w:rPr>
          <w:rFonts w:ascii="New roman" w:hAnsi="New roman" w:cs="Arial"/>
          <w:b w:val="0"/>
          <w:bCs w:val="0"/>
          <w:color w:val="000000"/>
        </w:rPr>
        <w:t>ART 10</w:t>
      </w:r>
      <w:r w:rsidRPr="00C72112">
        <w:rPr>
          <w:rFonts w:ascii="New roman" w:hAnsi="New roman" w:cs="Arial"/>
          <w:b w:val="0"/>
          <w:bCs w:val="0"/>
          <w:color w:val="000000"/>
        </w:rPr>
        <w:t xml:space="preserve"> : Dossards</w:t>
      </w:r>
    </w:p>
    <w:p w:rsidR="00A5092C" w:rsidRPr="00C72112" w:rsidRDefault="00A5092C" w:rsidP="00A5092C">
      <w:pPr>
        <w:widowControl w:val="0"/>
        <w:autoSpaceDE w:val="0"/>
        <w:autoSpaceDN w:val="0"/>
        <w:adjustRightInd w:val="0"/>
        <w:spacing w:before="120" w:after="120"/>
        <w:ind w:right="58" w:firstLine="706"/>
        <w:jc w:val="both"/>
        <w:rPr>
          <w:rFonts w:ascii="New roman" w:hAnsi="New roman" w:cs="Arial"/>
          <w:color w:val="000000"/>
        </w:rPr>
      </w:pPr>
      <w:r w:rsidRPr="00C72112">
        <w:rPr>
          <w:rFonts w:ascii="New roman" w:hAnsi="New roman" w:cs="Arial"/>
          <w:color w:val="000000"/>
        </w:rPr>
        <w:t xml:space="preserve">Les </w:t>
      </w:r>
      <w:r w:rsidRPr="00C72112">
        <w:rPr>
          <w:rFonts w:ascii="New roman" w:hAnsi="New roman" w:cs="Arial"/>
          <w:b/>
          <w:bCs/>
          <w:color w:val="000000"/>
        </w:rPr>
        <w:t xml:space="preserve">dossards </w:t>
      </w:r>
      <w:r w:rsidRPr="00C72112">
        <w:rPr>
          <w:rFonts w:ascii="New roman" w:hAnsi="New roman" w:cs="Arial"/>
          <w:color w:val="000000"/>
        </w:rPr>
        <w:t xml:space="preserve">seront remis </w:t>
      </w:r>
      <w:r w:rsidRPr="00C72112">
        <w:rPr>
          <w:rFonts w:ascii="New roman" w:hAnsi="New roman" w:cs="Arial"/>
          <w:b/>
          <w:bCs/>
          <w:color w:val="000000"/>
        </w:rPr>
        <w:t>sur</w:t>
      </w:r>
      <w:r w:rsidRPr="00C72112">
        <w:rPr>
          <w:rFonts w:ascii="New roman" w:hAnsi="New roman" w:cs="Arial"/>
          <w:b/>
          <w:bCs/>
          <w:color w:val="000000"/>
          <w:spacing w:val="-1"/>
        </w:rPr>
        <w:t xml:space="preserve"> </w:t>
      </w:r>
      <w:r w:rsidRPr="00C72112">
        <w:rPr>
          <w:rFonts w:ascii="New roman" w:hAnsi="New roman" w:cs="Arial"/>
          <w:b/>
          <w:bCs/>
          <w:color w:val="000000"/>
        </w:rPr>
        <w:t>place</w:t>
      </w:r>
      <w:r w:rsidRPr="00C72112">
        <w:rPr>
          <w:rFonts w:ascii="New roman" w:hAnsi="New roman" w:cs="Arial"/>
          <w:color w:val="000000"/>
        </w:rPr>
        <w:t>,</w:t>
      </w:r>
      <w:r>
        <w:rPr>
          <w:rFonts w:ascii="New roman" w:hAnsi="New roman" w:cs="Arial"/>
          <w:color w:val="000000"/>
        </w:rPr>
        <w:t xml:space="preserve">sur le parking de Super U de Taravao, </w:t>
      </w:r>
      <w:r w:rsidRPr="00C72112">
        <w:rPr>
          <w:rFonts w:ascii="New roman" w:hAnsi="New roman" w:cs="Arial"/>
          <w:color w:val="000000"/>
        </w:rPr>
        <w:t xml:space="preserve"> le</w:t>
      </w:r>
      <w:r w:rsidRPr="00C72112">
        <w:rPr>
          <w:rFonts w:ascii="New roman" w:hAnsi="New roman" w:cs="Arial"/>
          <w:color w:val="000000"/>
          <w:spacing w:val="-1"/>
        </w:rPr>
        <w:t xml:space="preserve"> </w:t>
      </w:r>
      <w:r w:rsidRPr="00C72112">
        <w:rPr>
          <w:rFonts w:ascii="New roman" w:hAnsi="New roman" w:cs="Arial"/>
          <w:b/>
          <w:bCs/>
          <w:color w:val="000000"/>
        </w:rPr>
        <w:t>jo</w:t>
      </w:r>
      <w:r w:rsidRPr="00C72112">
        <w:rPr>
          <w:rFonts w:ascii="New roman" w:hAnsi="New roman" w:cs="Arial"/>
          <w:b/>
          <w:bCs/>
          <w:color w:val="000000"/>
          <w:spacing w:val="-1"/>
        </w:rPr>
        <w:t>u</w:t>
      </w:r>
      <w:r>
        <w:rPr>
          <w:rFonts w:ascii="New roman" w:hAnsi="New roman" w:cs="Arial"/>
          <w:b/>
          <w:bCs/>
          <w:color w:val="000000"/>
        </w:rPr>
        <w:t>r de la course, à partir de 11</w:t>
      </w:r>
      <w:r w:rsidRPr="00C72112">
        <w:rPr>
          <w:rFonts w:ascii="New roman" w:hAnsi="New roman" w:cs="Arial"/>
          <w:b/>
          <w:bCs/>
          <w:color w:val="000000"/>
        </w:rPr>
        <w:t xml:space="preserve"> h </w:t>
      </w:r>
      <w:r>
        <w:rPr>
          <w:rFonts w:ascii="New roman" w:hAnsi="New roman" w:cs="Arial"/>
          <w:b/>
          <w:bCs/>
          <w:color w:val="000000"/>
        </w:rPr>
        <w:t>3</w:t>
      </w:r>
      <w:r w:rsidRPr="00C72112">
        <w:rPr>
          <w:rFonts w:ascii="New roman" w:hAnsi="New roman" w:cs="Arial"/>
          <w:b/>
          <w:bCs/>
          <w:color w:val="000000"/>
          <w:spacing w:val="1"/>
        </w:rPr>
        <w:t>0</w:t>
      </w:r>
      <w:r w:rsidRPr="00C72112">
        <w:rPr>
          <w:rFonts w:ascii="New roman" w:hAnsi="New roman" w:cs="Arial"/>
          <w:color w:val="000000"/>
        </w:rPr>
        <w:t>. Ils devront être épinglés, sur la p</w:t>
      </w:r>
      <w:r w:rsidRPr="00C72112">
        <w:rPr>
          <w:rFonts w:ascii="New roman" w:hAnsi="New roman" w:cs="Arial"/>
          <w:color w:val="000000"/>
          <w:spacing w:val="-1"/>
        </w:rPr>
        <w:t>o</w:t>
      </w:r>
      <w:r w:rsidRPr="00C72112">
        <w:rPr>
          <w:rFonts w:ascii="New roman" w:hAnsi="New roman" w:cs="Arial"/>
          <w:color w:val="000000"/>
        </w:rPr>
        <w:t xml:space="preserve">itrine, de </w:t>
      </w:r>
      <w:r w:rsidRPr="00C72112">
        <w:rPr>
          <w:rFonts w:ascii="New roman" w:hAnsi="New roman" w:cs="Arial"/>
          <w:color w:val="000000"/>
          <w:spacing w:val="-2"/>
        </w:rPr>
        <w:t>m</w:t>
      </w:r>
      <w:r w:rsidRPr="00C72112">
        <w:rPr>
          <w:rFonts w:ascii="New roman" w:hAnsi="New roman" w:cs="Arial"/>
          <w:color w:val="000000"/>
        </w:rPr>
        <w:t>anière à être facile</w:t>
      </w:r>
      <w:r w:rsidRPr="00C72112">
        <w:rPr>
          <w:rFonts w:ascii="New roman" w:hAnsi="New roman" w:cs="Arial"/>
          <w:color w:val="000000"/>
          <w:spacing w:val="-2"/>
        </w:rPr>
        <w:t>m</w:t>
      </w:r>
      <w:r w:rsidRPr="00C72112">
        <w:rPr>
          <w:rFonts w:ascii="New roman" w:hAnsi="New roman" w:cs="Arial"/>
          <w:color w:val="000000"/>
          <w:spacing w:val="-1"/>
        </w:rPr>
        <w:t>e</w:t>
      </w:r>
      <w:r w:rsidRPr="00C72112">
        <w:rPr>
          <w:rFonts w:ascii="New roman" w:hAnsi="New roman" w:cs="Arial"/>
          <w:color w:val="000000"/>
        </w:rPr>
        <w:t>nt visibles, par les officiels de course.</w:t>
      </w:r>
    </w:p>
    <w:p w:rsidR="00A5092C" w:rsidRDefault="00A5092C" w:rsidP="00A5092C">
      <w:pPr>
        <w:pStyle w:val="Retraitcorpsdetexte"/>
        <w:rPr>
          <w:b w:val="0"/>
          <w:bCs w:val="0"/>
        </w:rPr>
      </w:pPr>
      <w:r w:rsidRPr="00C72112">
        <w:rPr>
          <w:rFonts w:ascii="New roman" w:hAnsi="New roman" w:cs="Arial"/>
          <w:color w:val="000000"/>
        </w:rPr>
        <w:t>Pour les non licenciés FAPF ou FTT (triathlon), pas de certificat médical conforme, pas de dossard</w:t>
      </w:r>
    </w:p>
    <w:p w:rsidR="00A5092C" w:rsidRDefault="00A5092C" w:rsidP="00A5092C">
      <w:pPr>
        <w:pStyle w:val="Retraitcorpsdetexte"/>
        <w:rPr>
          <w:b w:val="0"/>
          <w:bCs w:val="0"/>
        </w:rPr>
      </w:pPr>
    </w:p>
    <w:p w:rsidR="00A5092C" w:rsidRDefault="00A5092C" w:rsidP="00A5092C">
      <w:pPr>
        <w:ind w:left="1410" w:hanging="1410"/>
        <w:jc w:val="both"/>
      </w:pPr>
      <w:r>
        <w:t>ART 11 :</w:t>
      </w:r>
      <w:r>
        <w:tab/>
        <w:t>Le club s’engage à fournir les prestations suivantes :</w:t>
      </w:r>
    </w:p>
    <w:p w:rsidR="00A5092C" w:rsidRDefault="00A5092C" w:rsidP="00A5092C">
      <w:pPr>
        <w:numPr>
          <w:ilvl w:val="0"/>
          <w:numId w:val="3"/>
        </w:numPr>
        <w:jc w:val="both"/>
      </w:pPr>
      <w:r>
        <w:t>dossard et 4 épingles à chaque participant (remis le jour de la course ).</w:t>
      </w:r>
    </w:p>
    <w:p w:rsidR="00A5092C" w:rsidRDefault="00A5092C" w:rsidP="00A5092C">
      <w:pPr>
        <w:numPr>
          <w:ilvl w:val="0"/>
          <w:numId w:val="3"/>
        </w:numPr>
        <w:jc w:val="both"/>
      </w:pPr>
      <w:r>
        <w:t>présence d’un poste de ravitaillement avec eau et sucre approximativement tous les 2,5 km sur le parcours du semi-marathon et d’un poste de ravitaillement avec eau, sucre et raisins secs à l’arrivée.</w:t>
      </w:r>
    </w:p>
    <w:p w:rsidR="00A5092C" w:rsidRDefault="00A5092C" w:rsidP="00A5092C">
      <w:pPr>
        <w:numPr>
          <w:ilvl w:val="0"/>
          <w:numId w:val="3"/>
        </w:numPr>
        <w:jc w:val="both"/>
      </w:pPr>
      <w:r>
        <w:t>présence des secouristes ou pompiers de Taravao sur la course et à l’arrivée.</w:t>
      </w:r>
    </w:p>
    <w:p w:rsidR="00A5092C" w:rsidRDefault="00A5092C" w:rsidP="00A5092C">
      <w:pPr>
        <w:numPr>
          <w:ilvl w:val="0"/>
          <w:numId w:val="3"/>
        </w:numPr>
        <w:jc w:val="both"/>
      </w:pPr>
      <w:r>
        <w:t>protection civile (secouristes).</w:t>
      </w:r>
    </w:p>
    <w:p w:rsidR="00A5092C" w:rsidRDefault="00A5092C" w:rsidP="00A5092C">
      <w:pPr>
        <w:numPr>
          <w:ilvl w:val="0"/>
          <w:numId w:val="3"/>
        </w:numPr>
        <w:jc w:val="both"/>
      </w:pPr>
      <w:r>
        <w:t>remise des récompenses sur le parking du Super U après l’arrivée.</w:t>
      </w:r>
    </w:p>
    <w:p w:rsidR="00A5092C" w:rsidRDefault="00A5092C" w:rsidP="00A5092C">
      <w:pPr>
        <w:numPr>
          <w:ilvl w:val="0"/>
          <w:numId w:val="3"/>
        </w:numPr>
        <w:jc w:val="both"/>
      </w:pPr>
      <w:r>
        <w:t>remise d’un tee-shirt au départ.</w:t>
      </w:r>
    </w:p>
    <w:p w:rsidR="00A5092C" w:rsidRDefault="00A5092C" w:rsidP="00A5092C">
      <w:pPr>
        <w:numPr>
          <w:ilvl w:val="0"/>
          <w:numId w:val="3"/>
        </w:numPr>
        <w:jc w:val="both"/>
      </w:pPr>
      <w:r>
        <w:t>contraction d’une assurance responsabilité civile pour les non licenciés à la FAPF.</w:t>
      </w:r>
    </w:p>
    <w:p w:rsidR="00A5092C" w:rsidRDefault="00A5092C" w:rsidP="00A5092C">
      <w:pPr>
        <w:jc w:val="both"/>
      </w:pPr>
      <w:r>
        <w:t xml:space="preserve">ART 12:          Les athlètes montant sur le podium devront OBLIGATOIREMENT revêtir le </w:t>
      </w:r>
      <w:r>
        <w:tab/>
      </w:r>
      <w:r>
        <w:tab/>
        <w:t xml:space="preserve">   maillot de la course lors de la remise des récompenses.</w:t>
      </w:r>
    </w:p>
    <w:p w:rsidR="00A5092C" w:rsidRDefault="00A5092C" w:rsidP="00A5092C">
      <w:pPr>
        <w:ind w:left="1410" w:hanging="1410"/>
        <w:jc w:val="both"/>
      </w:pPr>
      <w:r>
        <w:t>ART 13 :</w:t>
      </w:r>
      <w:r>
        <w:tab/>
      </w:r>
      <w:r>
        <w:rPr>
          <w:color w:val="000000"/>
        </w:rPr>
        <w:t>Tout litige faisant suite à une réclamation sera tranché par le juge arbitre de l’épreuve.</w:t>
      </w:r>
    </w:p>
    <w:p w:rsidR="00A5092C" w:rsidRDefault="00A5092C" w:rsidP="00A5092C">
      <w:pPr>
        <w:jc w:val="both"/>
      </w:pPr>
    </w:p>
    <w:p w:rsidR="00A5092C" w:rsidRDefault="00A5092C" w:rsidP="00A5092C">
      <w:pPr>
        <w:ind w:left="1410" w:hanging="1410"/>
        <w:jc w:val="both"/>
      </w:pPr>
      <w:r>
        <w:t>ART 14 :</w:t>
      </w:r>
      <w:r>
        <w:tab/>
        <w:t>Il est demandé aux athlètes et spectateurs de respecter les lieux mis à la disposition de l’organisation.</w:t>
      </w:r>
    </w:p>
    <w:p w:rsidR="00A5092C" w:rsidRDefault="00A5092C" w:rsidP="00A5092C">
      <w:pPr>
        <w:widowControl w:val="0"/>
        <w:autoSpaceDE w:val="0"/>
        <w:autoSpaceDN w:val="0"/>
        <w:adjustRightInd w:val="0"/>
        <w:spacing w:before="120" w:after="120"/>
        <w:ind w:right="58" w:firstLine="706"/>
        <w:jc w:val="both"/>
        <w:rPr>
          <w:rFonts w:ascii="New roman" w:hAnsi="New roman" w:cs="Arial"/>
          <w:color w:val="000000"/>
        </w:rPr>
      </w:pPr>
      <w:r w:rsidRPr="00C72112">
        <w:rPr>
          <w:rFonts w:ascii="New roman" w:hAnsi="New roman" w:cs="Arial"/>
          <w:color w:val="000000"/>
        </w:rPr>
        <w:t>.</w:t>
      </w:r>
    </w:p>
    <w:p w:rsidR="00A5092C" w:rsidRPr="00C72112" w:rsidRDefault="00A5092C" w:rsidP="00A5092C">
      <w:pPr>
        <w:widowControl w:val="0"/>
        <w:autoSpaceDE w:val="0"/>
        <w:autoSpaceDN w:val="0"/>
        <w:adjustRightInd w:val="0"/>
        <w:spacing w:before="120" w:after="120"/>
        <w:ind w:right="58"/>
        <w:jc w:val="both"/>
        <w:rPr>
          <w:rFonts w:ascii="New roman" w:hAnsi="New roman" w:cs="Arial"/>
          <w:color w:val="000000"/>
        </w:rPr>
      </w:pPr>
      <w:r>
        <w:rPr>
          <w:rFonts w:ascii="New roman" w:hAnsi="New roman" w:cs="Arial"/>
          <w:b/>
          <w:bCs/>
          <w:color w:val="000000"/>
        </w:rPr>
        <w:t>ART 15</w:t>
      </w:r>
      <w:r w:rsidRPr="00C72112">
        <w:rPr>
          <w:rFonts w:ascii="New roman" w:hAnsi="New roman" w:cs="Arial"/>
          <w:b/>
          <w:bCs/>
          <w:color w:val="000000"/>
        </w:rPr>
        <w:t xml:space="preserve"> : </w:t>
      </w:r>
    </w:p>
    <w:p w:rsidR="00A5092C" w:rsidRPr="00C72112" w:rsidRDefault="00A5092C" w:rsidP="00A5092C">
      <w:pPr>
        <w:widowControl w:val="0"/>
        <w:autoSpaceDE w:val="0"/>
        <w:autoSpaceDN w:val="0"/>
        <w:adjustRightInd w:val="0"/>
        <w:spacing w:before="120" w:after="120"/>
        <w:ind w:right="-20" w:firstLine="706"/>
        <w:jc w:val="both"/>
        <w:rPr>
          <w:rFonts w:ascii="New roman" w:hAnsi="New roman" w:cs="Arial"/>
          <w:b/>
          <w:bCs/>
          <w:color w:val="000000"/>
        </w:rPr>
      </w:pPr>
      <w:r w:rsidRPr="00C72112">
        <w:rPr>
          <w:rFonts w:ascii="New roman" w:hAnsi="New roman" w:cs="Arial"/>
          <w:b/>
          <w:bCs/>
          <w:color w:val="000000"/>
        </w:rPr>
        <w:t>Les participants devront se soumettre au règlement technique de la course, qui sera celui de l’I.A.A.F, sous peine de disqualification. Les points du règlement et de la sécurité, seront rappelés par le Juge Arbitre de l’épreuve, peu avant le départ de la course.</w:t>
      </w:r>
    </w:p>
    <w:p w:rsidR="00A5092C" w:rsidRDefault="00A5092C" w:rsidP="00A5092C">
      <w:pPr>
        <w:widowControl w:val="0"/>
        <w:autoSpaceDE w:val="0"/>
        <w:autoSpaceDN w:val="0"/>
        <w:adjustRightInd w:val="0"/>
        <w:spacing w:before="120" w:after="120"/>
        <w:ind w:right="-20" w:firstLine="706"/>
        <w:jc w:val="both"/>
        <w:rPr>
          <w:rFonts w:ascii="New roman" w:hAnsi="New roman"/>
        </w:rPr>
      </w:pPr>
    </w:p>
    <w:p w:rsidR="00A5092C" w:rsidRPr="00C72112" w:rsidRDefault="00A5092C" w:rsidP="00A5092C">
      <w:pPr>
        <w:widowControl w:val="0"/>
        <w:autoSpaceDE w:val="0"/>
        <w:autoSpaceDN w:val="0"/>
        <w:adjustRightInd w:val="0"/>
        <w:spacing w:before="120" w:after="120"/>
        <w:ind w:right="-20"/>
        <w:jc w:val="both"/>
        <w:rPr>
          <w:rFonts w:ascii="New roman" w:hAnsi="New roman" w:cs="Arial"/>
          <w:b/>
          <w:bCs/>
          <w:color w:val="000000"/>
        </w:rPr>
      </w:pPr>
      <w:r w:rsidRPr="00685084">
        <w:rPr>
          <w:rFonts w:ascii="New roman" w:hAnsi="New roman" w:cs="Arial"/>
          <w:bCs/>
          <w:color w:val="000000"/>
        </w:rPr>
        <w:t>ART 16</w:t>
      </w:r>
      <w:r w:rsidRPr="00C72112">
        <w:rPr>
          <w:rFonts w:ascii="New roman" w:hAnsi="New roman" w:cs="Arial"/>
          <w:b/>
          <w:bCs/>
          <w:color w:val="000000"/>
        </w:rPr>
        <w:t xml:space="preserve"> : </w:t>
      </w:r>
    </w:p>
    <w:p w:rsidR="00A5092C" w:rsidRPr="00C72112" w:rsidRDefault="00A5092C" w:rsidP="00A5092C">
      <w:pPr>
        <w:widowControl w:val="0"/>
        <w:autoSpaceDE w:val="0"/>
        <w:autoSpaceDN w:val="0"/>
        <w:adjustRightInd w:val="0"/>
        <w:spacing w:before="120" w:after="120"/>
        <w:ind w:right="57" w:firstLine="706"/>
        <w:jc w:val="both"/>
        <w:rPr>
          <w:rFonts w:ascii="New roman" w:hAnsi="New roman" w:cs="Arial"/>
          <w:color w:val="000000"/>
        </w:rPr>
      </w:pPr>
      <w:r w:rsidRPr="00C72112">
        <w:rPr>
          <w:rFonts w:ascii="New roman" w:hAnsi="New roman" w:cs="Arial"/>
          <w:color w:val="000000"/>
        </w:rPr>
        <w:t>Une assurance de type RC, sera prise par</w:t>
      </w:r>
      <w:r w:rsidRPr="00C72112">
        <w:rPr>
          <w:rFonts w:ascii="New roman" w:hAnsi="New roman" w:cs="Arial"/>
          <w:color w:val="000000"/>
          <w:spacing w:val="-1"/>
        </w:rPr>
        <w:t xml:space="preserve"> </w:t>
      </w:r>
      <w:r>
        <w:rPr>
          <w:rFonts w:ascii="New roman" w:hAnsi="New roman" w:cs="Arial"/>
          <w:color w:val="000000"/>
        </w:rPr>
        <w:t>l'A.D.A.T</w:t>
      </w:r>
      <w:r w:rsidRPr="00C72112">
        <w:rPr>
          <w:rFonts w:ascii="New roman" w:hAnsi="New roman" w:cs="Arial"/>
          <w:color w:val="000000"/>
        </w:rPr>
        <w:t xml:space="preserve"> et la c</w:t>
      </w:r>
      <w:r w:rsidRPr="00C72112">
        <w:rPr>
          <w:rFonts w:ascii="New roman" w:hAnsi="New roman" w:cs="Arial"/>
          <w:color w:val="000000"/>
          <w:spacing w:val="-1"/>
        </w:rPr>
        <w:t>o</w:t>
      </w:r>
      <w:r w:rsidRPr="00C72112">
        <w:rPr>
          <w:rFonts w:ascii="New roman" w:hAnsi="New roman" w:cs="Arial"/>
          <w:color w:val="000000"/>
        </w:rPr>
        <w:t xml:space="preserve">uverture </w:t>
      </w:r>
      <w:r w:rsidRPr="00C72112">
        <w:rPr>
          <w:rFonts w:ascii="New roman" w:hAnsi="New roman" w:cs="Arial"/>
          <w:color w:val="000000"/>
          <w:spacing w:val="-2"/>
        </w:rPr>
        <w:t>m</w:t>
      </w:r>
      <w:r w:rsidRPr="00C72112">
        <w:rPr>
          <w:rFonts w:ascii="New roman" w:hAnsi="New roman" w:cs="Arial"/>
          <w:color w:val="000000"/>
          <w:spacing w:val="1"/>
        </w:rPr>
        <w:t>é</w:t>
      </w:r>
      <w:r w:rsidRPr="00C72112">
        <w:rPr>
          <w:rFonts w:ascii="New roman" w:hAnsi="New roman" w:cs="Arial"/>
          <w:color w:val="000000"/>
        </w:rPr>
        <w:t xml:space="preserve">dicale sera assurée </w:t>
      </w:r>
      <w:r w:rsidRPr="00C72112">
        <w:rPr>
          <w:rFonts w:ascii="New roman" w:hAnsi="New roman" w:cs="Arial"/>
          <w:color w:val="000000"/>
          <w:spacing w:val="-1"/>
        </w:rPr>
        <w:t>p</w:t>
      </w:r>
      <w:r w:rsidRPr="00C72112">
        <w:rPr>
          <w:rFonts w:ascii="New roman" w:hAnsi="New roman" w:cs="Arial"/>
          <w:color w:val="000000"/>
        </w:rPr>
        <w:t>ar la Fédér</w:t>
      </w:r>
      <w:r w:rsidRPr="00C72112">
        <w:rPr>
          <w:rFonts w:ascii="New roman" w:hAnsi="New roman" w:cs="Arial"/>
          <w:color w:val="000000"/>
          <w:spacing w:val="-1"/>
        </w:rPr>
        <w:t>a</w:t>
      </w:r>
      <w:r w:rsidRPr="00C72112">
        <w:rPr>
          <w:rFonts w:ascii="New roman" w:hAnsi="New roman" w:cs="Arial"/>
          <w:color w:val="000000"/>
        </w:rPr>
        <w:t>tion</w:t>
      </w:r>
      <w:r w:rsidRPr="00C72112">
        <w:rPr>
          <w:rFonts w:ascii="New roman" w:hAnsi="New roman" w:cs="Arial"/>
          <w:color w:val="000000"/>
          <w:spacing w:val="-1"/>
        </w:rPr>
        <w:t xml:space="preserve"> </w:t>
      </w:r>
      <w:r w:rsidRPr="00C72112">
        <w:rPr>
          <w:rFonts w:ascii="New roman" w:hAnsi="New roman" w:cs="Arial"/>
          <w:color w:val="000000"/>
        </w:rPr>
        <w:t>P</w:t>
      </w:r>
      <w:r w:rsidRPr="00C72112">
        <w:rPr>
          <w:rFonts w:ascii="New roman" w:hAnsi="New roman" w:cs="Arial"/>
          <w:color w:val="000000"/>
          <w:spacing w:val="-1"/>
        </w:rPr>
        <w:t>o</w:t>
      </w:r>
      <w:r w:rsidRPr="00C72112">
        <w:rPr>
          <w:rFonts w:ascii="New roman" w:hAnsi="New roman" w:cs="Arial"/>
          <w:color w:val="000000"/>
        </w:rPr>
        <w:t>lynésienne de Protection Civile.</w:t>
      </w:r>
    </w:p>
    <w:p w:rsidR="00A5092C" w:rsidRPr="00C72112" w:rsidRDefault="00A5092C" w:rsidP="00A5092C">
      <w:pPr>
        <w:widowControl w:val="0"/>
        <w:autoSpaceDE w:val="0"/>
        <w:autoSpaceDN w:val="0"/>
        <w:adjustRightInd w:val="0"/>
        <w:spacing w:before="120" w:after="120"/>
        <w:ind w:right="57" w:firstLine="706"/>
        <w:jc w:val="both"/>
        <w:rPr>
          <w:rFonts w:ascii="New roman" w:hAnsi="New roman" w:cs="Arial"/>
          <w:color w:val="000000"/>
        </w:rPr>
      </w:pPr>
    </w:p>
    <w:p w:rsidR="00A5092C" w:rsidRDefault="00A5092C" w:rsidP="00A5092C">
      <w:pPr>
        <w:widowControl w:val="0"/>
        <w:autoSpaceDE w:val="0"/>
        <w:autoSpaceDN w:val="0"/>
        <w:adjustRightInd w:val="0"/>
        <w:spacing w:before="120" w:after="120"/>
        <w:ind w:right="-20"/>
        <w:jc w:val="both"/>
        <w:rPr>
          <w:rFonts w:ascii="New roman" w:hAnsi="New roman" w:cs="Arial"/>
          <w:b/>
          <w:bCs/>
          <w:color w:val="000000"/>
        </w:rPr>
      </w:pPr>
      <w:r w:rsidRPr="00685084">
        <w:rPr>
          <w:rFonts w:ascii="New roman" w:hAnsi="New roman" w:cs="Arial"/>
          <w:bCs/>
          <w:color w:val="000000"/>
        </w:rPr>
        <w:t>ART 17</w:t>
      </w:r>
      <w:r w:rsidRPr="00C72112">
        <w:rPr>
          <w:rFonts w:ascii="New roman" w:hAnsi="New roman" w:cs="Arial"/>
          <w:b/>
          <w:bCs/>
          <w:color w:val="000000"/>
        </w:rPr>
        <w:t xml:space="preserve"> : </w:t>
      </w:r>
    </w:p>
    <w:p w:rsidR="00A5092C" w:rsidRPr="00C72112" w:rsidRDefault="00A5092C" w:rsidP="00A5092C">
      <w:pPr>
        <w:widowControl w:val="0"/>
        <w:autoSpaceDE w:val="0"/>
        <w:autoSpaceDN w:val="0"/>
        <w:adjustRightInd w:val="0"/>
        <w:spacing w:before="120" w:after="120"/>
        <w:ind w:right="146" w:firstLine="706"/>
        <w:jc w:val="both"/>
        <w:rPr>
          <w:rFonts w:ascii="New roman" w:hAnsi="New roman" w:cs="Arial"/>
          <w:color w:val="000000"/>
        </w:rPr>
      </w:pPr>
      <w:r w:rsidRPr="00C72112">
        <w:rPr>
          <w:rFonts w:ascii="New roman" w:hAnsi="New roman" w:cs="Arial"/>
          <w:color w:val="000000"/>
        </w:rPr>
        <w:t>Dans le cas d’une récla</w:t>
      </w:r>
      <w:r w:rsidRPr="00C72112">
        <w:rPr>
          <w:rFonts w:ascii="New roman" w:hAnsi="New roman" w:cs="Arial"/>
          <w:color w:val="000000"/>
          <w:spacing w:val="-2"/>
        </w:rPr>
        <w:t>m</w:t>
      </w:r>
      <w:r w:rsidRPr="00C72112">
        <w:rPr>
          <w:rFonts w:ascii="New roman" w:hAnsi="New roman" w:cs="Arial"/>
          <w:color w:val="000000"/>
        </w:rPr>
        <w:t>ation, celle-ci d</w:t>
      </w:r>
      <w:r w:rsidRPr="00C72112">
        <w:rPr>
          <w:rFonts w:ascii="New roman" w:hAnsi="New roman" w:cs="Arial"/>
          <w:color w:val="000000"/>
          <w:spacing w:val="1"/>
        </w:rPr>
        <w:t>e</w:t>
      </w:r>
      <w:r w:rsidRPr="00C72112">
        <w:rPr>
          <w:rFonts w:ascii="New roman" w:hAnsi="New roman" w:cs="Arial"/>
          <w:color w:val="000000"/>
        </w:rPr>
        <w:t xml:space="preserve">vra être </w:t>
      </w:r>
      <w:r w:rsidRPr="00C72112">
        <w:rPr>
          <w:rFonts w:ascii="New roman" w:hAnsi="New roman" w:cs="Arial"/>
          <w:color w:val="000000"/>
          <w:spacing w:val="-2"/>
        </w:rPr>
        <w:t>m</w:t>
      </w:r>
      <w:r w:rsidRPr="00C72112">
        <w:rPr>
          <w:rFonts w:ascii="New roman" w:hAnsi="New roman" w:cs="Arial"/>
          <w:color w:val="000000"/>
        </w:rPr>
        <w:t>anuscrite et adressée au Juge- Arbitre de la course, acco</w:t>
      </w:r>
      <w:r w:rsidRPr="00C72112">
        <w:rPr>
          <w:rFonts w:ascii="New roman" w:hAnsi="New roman" w:cs="Arial"/>
          <w:color w:val="000000"/>
          <w:spacing w:val="-2"/>
        </w:rPr>
        <w:t>m</w:t>
      </w:r>
      <w:r w:rsidRPr="00C72112">
        <w:rPr>
          <w:rFonts w:ascii="New roman" w:hAnsi="New roman" w:cs="Arial"/>
          <w:color w:val="000000"/>
        </w:rPr>
        <w:t>pagnée de la s</w:t>
      </w:r>
      <w:r w:rsidRPr="00C72112">
        <w:rPr>
          <w:rFonts w:ascii="New roman" w:hAnsi="New roman" w:cs="Arial"/>
          <w:color w:val="000000"/>
          <w:spacing w:val="-1"/>
        </w:rPr>
        <w:t>o</w:t>
      </w:r>
      <w:r w:rsidRPr="00C72112">
        <w:rPr>
          <w:rFonts w:ascii="New roman" w:hAnsi="New roman" w:cs="Arial"/>
          <w:color w:val="000000"/>
        </w:rPr>
        <w:t>m</w:t>
      </w:r>
      <w:r w:rsidRPr="00C72112">
        <w:rPr>
          <w:rFonts w:ascii="New roman" w:hAnsi="New roman" w:cs="Arial"/>
          <w:color w:val="000000"/>
          <w:spacing w:val="-2"/>
        </w:rPr>
        <w:t>m</w:t>
      </w:r>
      <w:r w:rsidRPr="00C72112">
        <w:rPr>
          <w:rFonts w:ascii="New roman" w:hAnsi="New roman" w:cs="Arial"/>
          <w:color w:val="000000"/>
        </w:rPr>
        <w:t xml:space="preserve">e de 5 000 F. dans un délai de vingt </w:t>
      </w:r>
      <w:r w:rsidRPr="00C72112">
        <w:rPr>
          <w:rFonts w:ascii="New roman" w:hAnsi="New roman" w:cs="Arial"/>
          <w:color w:val="000000"/>
          <w:spacing w:val="-2"/>
        </w:rPr>
        <w:t>m</w:t>
      </w:r>
      <w:r w:rsidRPr="00C72112">
        <w:rPr>
          <w:rFonts w:ascii="New roman" w:hAnsi="New roman" w:cs="Arial"/>
          <w:color w:val="000000"/>
          <w:spacing w:val="1"/>
        </w:rPr>
        <w:t>i</w:t>
      </w:r>
      <w:r w:rsidRPr="00C72112">
        <w:rPr>
          <w:rFonts w:ascii="New roman" w:hAnsi="New roman" w:cs="Arial"/>
          <w:color w:val="000000"/>
        </w:rPr>
        <w:t>nutes, après la procla</w:t>
      </w:r>
      <w:r w:rsidRPr="00C72112">
        <w:rPr>
          <w:rFonts w:ascii="New roman" w:hAnsi="New roman" w:cs="Arial"/>
          <w:color w:val="000000"/>
          <w:spacing w:val="-2"/>
        </w:rPr>
        <w:t>m</w:t>
      </w:r>
      <w:r w:rsidRPr="00C72112">
        <w:rPr>
          <w:rFonts w:ascii="New roman" w:hAnsi="New roman" w:cs="Arial"/>
          <w:color w:val="000000"/>
        </w:rPr>
        <w:t>ation des résultats officiels.</w:t>
      </w:r>
    </w:p>
    <w:p w:rsidR="00A5092C" w:rsidRPr="00C72112" w:rsidRDefault="00A5092C" w:rsidP="00A5092C">
      <w:pPr>
        <w:widowControl w:val="0"/>
        <w:autoSpaceDE w:val="0"/>
        <w:autoSpaceDN w:val="0"/>
        <w:adjustRightInd w:val="0"/>
        <w:spacing w:before="120" w:after="120"/>
        <w:ind w:right="-20" w:firstLine="706"/>
        <w:jc w:val="both"/>
        <w:rPr>
          <w:rFonts w:ascii="New roman" w:hAnsi="New roman" w:cs="Arial"/>
          <w:color w:val="000000"/>
        </w:rPr>
      </w:pPr>
      <w:r w:rsidRPr="00C72112">
        <w:rPr>
          <w:rFonts w:ascii="New roman" w:hAnsi="New roman" w:cs="Arial"/>
          <w:color w:val="000000"/>
        </w:rPr>
        <w:t>En cas de non recevabilité, les 5 000 F. seront conse</w:t>
      </w:r>
      <w:r w:rsidRPr="00C72112">
        <w:rPr>
          <w:rFonts w:ascii="New roman" w:hAnsi="New roman" w:cs="Arial"/>
          <w:color w:val="000000"/>
          <w:spacing w:val="2"/>
        </w:rPr>
        <w:t>r</w:t>
      </w:r>
      <w:r w:rsidRPr="00C72112">
        <w:rPr>
          <w:rFonts w:ascii="New roman" w:hAnsi="New roman" w:cs="Arial"/>
          <w:color w:val="000000"/>
        </w:rPr>
        <w:t>vés par la fédération.</w:t>
      </w:r>
    </w:p>
    <w:p w:rsidR="00A5092C" w:rsidRPr="00C72112" w:rsidRDefault="00A5092C" w:rsidP="00A5092C">
      <w:pPr>
        <w:widowControl w:val="0"/>
        <w:autoSpaceDE w:val="0"/>
        <w:autoSpaceDN w:val="0"/>
        <w:adjustRightInd w:val="0"/>
        <w:spacing w:before="120" w:after="120"/>
        <w:ind w:right="-20" w:firstLine="706"/>
        <w:jc w:val="both"/>
        <w:rPr>
          <w:rFonts w:ascii="New roman" w:hAnsi="New roman" w:cs="Arial"/>
          <w:color w:val="000000"/>
        </w:rPr>
      </w:pPr>
    </w:p>
    <w:p w:rsidR="00A5092C" w:rsidRDefault="00A5092C" w:rsidP="00A5092C">
      <w:pPr>
        <w:widowControl w:val="0"/>
        <w:autoSpaceDE w:val="0"/>
        <w:autoSpaceDN w:val="0"/>
        <w:adjustRightInd w:val="0"/>
        <w:spacing w:before="120" w:after="120"/>
        <w:ind w:right="-20"/>
        <w:jc w:val="both"/>
        <w:rPr>
          <w:rFonts w:ascii="New roman" w:hAnsi="New roman" w:cs="Arial"/>
          <w:b/>
          <w:bCs/>
          <w:color w:val="000000"/>
        </w:rPr>
      </w:pPr>
      <w:r w:rsidRPr="00685084">
        <w:rPr>
          <w:rFonts w:ascii="New roman" w:hAnsi="New roman" w:cs="Arial"/>
          <w:bCs/>
          <w:color w:val="000000"/>
        </w:rPr>
        <w:lastRenderedPageBreak/>
        <w:t>ART 18</w:t>
      </w:r>
      <w:r w:rsidRPr="00C72112">
        <w:rPr>
          <w:rFonts w:ascii="New roman" w:hAnsi="New roman" w:cs="Arial"/>
          <w:b/>
          <w:bCs/>
          <w:color w:val="000000"/>
        </w:rPr>
        <w:t xml:space="preserve"> : </w:t>
      </w:r>
    </w:p>
    <w:p w:rsidR="00A5092C" w:rsidRDefault="00A5092C" w:rsidP="00A5092C">
      <w:pPr>
        <w:widowControl w:val="0"/>
        <w:autoSpaceDE w:val="0"/>
        <w:autoSpaceDN w:val="0"/>
        <w:adjustRightInd w:val="0"/>
        <w:spacing w:before="120" w:after="120"/>
        <w:ind w:right="45" w:firstLine="706"/>
        <w:jc w:val="both"/>
        <w:rPr>
          <w:rFonts w:ascii="New roman" w:hAnsi="New roman" w:cs="Arial"/>
          <w:color w:val="000000"/>
        </w:rPr>
      </w:pPr>
      <w:r w:rsidRPr="00C72112">
        <w:rPr>
          <w:rFonts w:ascii="New roman" w:hAnsi="New roman" w:cs="Arial"/>
          <w:color w:val="000000"/>
        </w:rPr>
        <w:t>En cas de récla</w:t>
      </w:r>
      <w:r w:rsidRPr="00C72112">
        <w:rPr>
          <w:rFonts w:ascii="New roman" w:hAnsi="New roman" w:cs="Arial"/>
          <w:color w:val="000000"/>
          <w:spacing w:val="-2"/>
        </w:rPr>
        <w:t>m</w:t>
      </w:r>
      <w:r w:rsidRPr="00C72112">
        <w:rPr>
          <w:rFonts w:ascii="New roman" w:hAnsi="New roman" w:cs="Arial"/>
          <w:color w:val="000000"/>
        </w:rPr>
        <w:t>ation, un jury d’appel se</w:t>
      </w:r>
      <w:r w:rsidRPr="00C72112">
        <w:rPr>
          <w:rFonts w:ascii="New roman" w:hAnsi="New roman" w:cs="Arial"/>
          <w:color w:val="000000"/>
          <w:spacing w:val="1"/>
        </w:rPr>
        <w:t xml:space="preserve"> </w:t>
      </w:r>
      <w:r w:rsidRPr="00C72112">
        <w:rPr>
          <w:rFonts w:ascii="New roman" w:hAnsi="New roman" w:cs="Arial"/>
          <w:color w:val="000000"/>
        </w:rPr>
        <w:t>réunira pour étudier le litige et rendre un avis sur celui-ci. Ce jury sera co</w:t>
      </w:r>
      <w:r w:rsidRPr="00C72112">
        <w:rPr>
          <w:rFonts w:ascii="New roman" w:hAnsi="New roman" w:cs="Arial"/>
          <w:color w:val="000000"/>
          <w:spacing w:val="-2"/>
        </w:rPr>
        <w:t>m</w:t>
      </w:r>
      <w:r w:rsidRPr="00C72112">
        <w:rPr>
          <w:rFonts w:ascii="New roman" w:hAnsi="New roman" w:cs="Arial"/>
          <w:color w:val="000000"/>
        </w:rPr>
        <w:t>posé du D</w:t>
      </w:r>
      <w:r w:rsidRPr="00C72112">
        <w:rPr>
          <w:rFonts w:ascii="New roman" w:hAnsi="New roman" w:cs="Arial"/>
          <w:color w:val="000000"/>
          <w:spacing w:val="2"/>
        </w:rPr>
        <w:t>i</w:t>
      </w:r>
      <w:r w:rsidRPr="00C72112">
        <w:rPr>
          <w:rFonts w:ascii="New roman" w:hAnsi="New roman" w:cs="Arial"/>
          <w:color w:val="000000"/>
        </w:rPr>
        <w:t xml:space="preserve">recteur de Réunion, du Juge-Arbitre et du Juge concerné par le </w:t>
      </w:r>
      <w:r w:rsidRPr="00C72112">
        <w:rPr>
          <w:rFonts w:ascii="New roman" w:hAnsi="New roman" w:cs="Arial"/>
          <w:color w:val="000000"/>
          <w:spacing w:val="-2"/>
        </w:rPr>
        <w:t>m</w:t>
      </w:r>
      <w:r w:rsidRPr="00C72112">
        <w:rPr>
          <w:rFonts w:ascii="New roman" w:hAnsi="New roman" w:cs="Arial"/>
          <w:color w:val="000000"/>
        </w:rPr>
        <w:t>otif de la récla</w:t>
      </w:r>
      <w:r w:rsidRPr="00C72112">
        <w:rPr>
          <w:rFonts w:ascii="New roman" w:hAnsi="New roman" w:cs="Arial"/>
          <w:color w:val="000000"/>
          <w:spacing w:val="-2"/>
        </w:rPr>
        <w:t>m</w:t>
      </w:r>
      <w:r w:rsidRPr="00C72112">
        <w:rPr>
          <w:rFonts w:ascii="New roman" w:hAnsi="New roman" w:cs="Arial"/>
          <w:color w:val="000000"/>
        </w:rPr>
        <w:t>ation.</w:t>
      </w:r>
    </w:p>
    <w:p w:rsidR="00A5092C" w:rsidRPr="00C72112" w:rsidRDefault="00A5092C" w:rsidP="00A5092C">
      <w:pPr>
        <w:jc w:val="both"/>
        <w:rPr>
          <w:rFonts w:ascii="New roman" w:hAnsi="New roman" w:cs="Andalus"/>
          <w:i/>
          <w:smallCaps/>
        </w:rPr>
      </w:pPr>
      <w:r w:rsidRPr="00685084">
        <w:rPr>
          <w:rFonts w:ascii="New roman" w:hAnsi="New roman" w:cs="Andalus"/>
          <w:smallCaps/>
        </w:rPr>
        <w:t>Art 19 </w:t>
      </w:r>
      <w:r w:rsidRPr="00C72112">
        <w:rPr>
          <w:rFonts w:ascii="New roman" w:hAnsi="New roman" w:cs="Andalus"/>
          <w:i/>
          <w:smallCaps/>
        </w:rPr>
        <w:t xml:space="preserve">: </w:t>
      </w:r>
    </w:p>
    <w:p w:rsidR="00A5092C" w:rsidRDefault="00A5092C" w:rsidP="00A5092C">
      <w:pPr>
        <w:jc w:val="both"/>
        <w:rPr>
          <w:rFonts w:ascii="New roman" w:eastAsia="Calibri" w:hAnsi="New roman"/>
          <w:lang w:eastAsia="en-US"/>
        </w:rPr>
      </w:pPr>
      <w:r w:rsidRPr="00C72112">
        <w:rPr>
          <w:rFonts w:ascii="New roman" w:eastAsia="Calibri" w:hAnsi="New roman"/>
          <w:lang w:eastAsia="en-US"/>
        </w:rPr>
        <w:t>J’autorise expressément les organisateurs à utiliser les images fixes ou audiovisuelles sur lesquelles je pourrais apparaitre prise à l’occasion de ma participation à l’une des course</w:t>
      </w:r>
      <w:r>
        <w:rPr>
          <w:rFonts w:ascii="New roman" w:eastAsia="Calibri" w:hAnsi="New roman"/>
          <w:lang w:eastAsia="en-US"/>
        </w:rPr>
        <w:t>s au programme des « Défis de</w:t>
      </w:r>
      <w:r w:rsidRPr="00C72112">
        <w:rPr>
          <w:rFonts w:ascii="New roman" w:eastAsia="Calibri" w:hAnsi="New roman"/>
          <w:lang w:eastAsia="en-US"/>
        </w:rPr>
        <w:t xml:space="preserve"> Tahiti Iti ».</w:t>
      </w: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Default="00A5092C" w:rsidP="00A5092C">
      <w:pPr>
        <w:jc w:val="both"/>
        <w:rPr>
          <w:rFonts w:ascii="New roman" w:eastAsia="Calibri" w:hAnsi="New roman"/>
          <w:lang w:eastAsia="en-US"/>
        </w:rPr>
      </w:pPr>
    </w:p>
    <w:p w:rsidR="00A5092C" w:rsidRPr="0007429E" w:rsidRDefault="00A5092C" w:rsidP="00A5092C">
      <w:pPr>
        <w:rPr>
          <w:sz w:val="20"/>
          <w:szCs w:val="20"/>
        </w:rPr>
      </w:pPr>
      <w:r>
        <w:rPr>
          <w:sz w:val="20"/>
          <w:szCs w:val="20"/>
        </w:rPr>
        <w:tab/>
      </w:r>
      <w:r>
        <w:rPr>
          <w:sz w:val="20"/>
          <w:szCs w:val="20"/>
        </w:rPr>
        <w:tab/>
      </w:r>
      <w:r w:rsidRPr="0007429E">
        <w:rPr>
          <w:sz w:val="20"/>
          <w:szCs w:val="20"/>
        </w:rPr>
        <w:t>Association pour le Développement de l’Athlétisme à Taiarapu ( A.D.A.T)-N° TAHITI : A75504</w:t>
      </w:r>
    </w:p>
    <w:p w:rsidR="00A5092C" w:rsidRPr="0007429E" w:rsidRDefault="00A5092C" w:rsidP="00A5092C">
      <w:pPr>
        <w:rPr>
          <w:b/>
          <w:sz w:val="20"/>
          <w:szCs w:val="20"/>
        </w:rPr>
      </w:pPr>
      <w:r>
        <w:rPr>
          <w:sz w:val="20"/>
          <w:szCs w:val="20"/>
        </w:rPr>
        <w:tab/>
      </w:r>
      <w:r>
        <w:rPr>
          <w:sz w:val="20"/>
          <w:szCs w:val="20"/>
        </w:rPr>
        <w:tab/>
      </w:r>
      <w:r>
        <w:rPr>
          <w:sz w:val="20"/>
          <w:szCs w:val="20"/>
        </w:rPr>
        <w:tab/>
        <w:t>– PK 2 Quartier Vivish -</w:t>
      </w:r>
      <w:r w:rsidRPr="0007429E">
        <w:rPr>
          <w:sz w:val="20"/>
          <w:szCs w:val="20"/>
        </w:rPr>
        <w:t>BP : 7943</w:t>
      </w:r>
      <w:r>
        <w:rPr>
          <w:sz w:val="20"/>
          <w:szCs w:val="20"/>
        </w:rPr>
        <w:t>-</w:t>
      </w:r>
      <w:r>
        <w:rPr>
          <w:b/>
          <w:sz w:val="20"/>
          <w:szCs w:val="20"/>
        </w:rPr>
        <w:t xml:space="preserve"> </w:t>
      </w:r>
      <w:r w:rsidRPr="0007429E">
        <w:rPr>
          <w:sz w:val="20"/>
          <w:szCs w:val="20"/>
        </w:rPr>
        <w:t>98719 TARAVAO</w:t>
      </w:r>
      <w:r>
        <w:rPr>
          <w:sz w:val="20"/>
          <w:szCs w:val="20"/>
        </w:rPr>
        <w:t>-TAHITI- Polynésie Française</w:t>
      </w:r>
    </w:p>
    <w:p w:rsidR="00A5092C" w:rsidRPr="0007429E" w:rsidRDefault="00A5092C" w:rsidP="00A5092C">
      <w:pPr>
        <w:rPr>
          <w:sz w:val="20"/>
          <w:szCs w:val="20"/>
        </w:rPr>
      </w:pPr>
      <w:r>
        <w:rPr>
          <w:sz w:val="20"/>
          <w:szCs w:val="20"/>
        </w:rPr>
        <w:t xml:space="preserve"> </w:t>
      </w:r>
      <w:r>
        <w:rPr>
          <w:sz w:val="20"/>
          <w:szCs w:val="20"/>
        </w:rPr>
        <w:tab/>
      </w:r>
      <w:r>
        <w:rPr>
          <w:sz w:val="20"/>
          <w:szCs w:val="20"/>
        </w:rPr>
        <w:tab/>
      </w:r>
      <w:r>
        <w:rPr>
          <w:sz w:val="20"/>
          <w:szCs w:val="20"/>
        </w:rPr>
        <w:tab/>
        <w:t xml:space="preserve"> </w:t>
      </w:r>
      <w:r w:rsidRPr="0007429E">
        <w:rPr>
          <w:sz w:val="20"/>
          <w:szCs w:val="20"/>
        </w:rPr>
        <w:t>Tel</w:t>
      </w:r>
      <w:r>
        <w:rPr>
          <w:sz w:val="20"/>
          <w:szCs w:val="20"/>
        </w:rPr>
        <w:t>éphone : ( 689)</w:t>
      </w:r>
      <w:r w:rsidRPr="0007429E">
        <w:rPr>
          <w:sz w:val="20"/>
          <w:szCs w:val="20"/>
        </w:rPr>
        <w:t xml:space="preserve"> </w:t>
      </w:r>
      <w:r>
        <w:rPr>
          <w:sz w:val="20"/>
          <w:szCs w:val="20"/>
        </w:rPr>
        <w:t xml:space="preserve">34 84  59- </w:t>
      </w:r>
      <w:r w:rsidRPr="0007429E">
        <w:rPr>
          <w:sz w:val="20"/>
          <w:szCs w:val="20"/>
        </w:rPr>
        <w:t>35 34 82</w:t>
      </w:r>
      <w:r>
        <w:rPr>
          <w:sz w:val="20"/>
          <w:szCs w:val="20"/>
        </w:rPr>
        <w:t xml:space="preserve"> – Email : athletisme.taiarapu@laposte.net</w:t>
      </w:r>
    </w:p>
    <w:p w:rsidR="00A5092C" w:rsidRPr="00C72112" w:rsidRDefault="00A5092C" w:rsidP="00A5092C">
      <w:pPr>
        <w:jc w:val="both"/>
        <w:rPr>
          <w:rFonts w:ascii="New roman" w:eastAsia="Calibri" w:hAnsi="New roman"/>
          <w:lang w:eastAsia="en-US"/>
        </w:rPr>
      </w:pPr>
    </w:p>
    <w:p w:rsidR="00A5092C" w:rsidRPr="00C72112" w:rsidRDefault="00A5092C" w:rsidP="00A5092C">
      <w:pPr>
        <w:widowControl w:val="0"/>
        <w:autoSpaceDE w:val="0"/>
        <w:autoSpaceDN w:val="0"/>
        <w:adjustRightInd w:val="0"/>
        <w:spacing w:before="120" w:after="120"/>
        <w:ind w:right="45" w:firstLine="706"/>
        <w:jc w:val="both"/>
        <w:rPr>
          <w:rFonts w:ascii="New roman" w:hAnsi="New roman" w:cs="Arial"/>
          <w:color w:val="000000"/>
        </w:rPr>
      </w:pPr>
    </w:p>
    <w:p w:rsidR="00A5092C" w:rsidRPr="00C72112" w:rsidRDefault="00A5092C" w:rsidP="00A5092C">
      <w:pPr>
        <w:rPr>
          <w:rFonts w:ascii="New roman" w:hAnsi="New roman"/>
        </w:rPr>
      </w:pPr>
    </w:p>
    <w:p w:rsidR="00BB7C6B" w:rsidRDefault="00BB7C6B" w:rsidP="00BB7C6B">
      <w:pPr>
        <w:ind w:left="7788"/>
        <w:rPr>
          <w:sz w:val="52"/>
          <w:szCs w:val="52"/>
        </w:rPr>
      </w:pPr>
    </w:p>
    <w:p w:rsidR="00EC6E94" w:rsidRPr="00EC6E94" w:rsidRDefault="00EC6E94" w:rsidP="00DA7B7B">
      <w:pPr>
        <w:jc w:val="both"/>
        <w:rPr>
          <w:rFonts w:ascii="Calibri" w:eastAsia="Calibri" w:hAnsi="Calibri"/>
          <w:sz w:val="22"/>
          <w:szCs w:val="22"/>
          <w:lang w:eastAsia="en-US"/>
        </w:rPr>
      </w:pPr>
    </w:p>
    <w:sectPr w:rsidR="00EC6E94" w:rsidRPr="00EC6E94" w:rsidSect="000B106B">
      <w:type w:val="continuous"/>
      <w:pgSz w:w="11900" w:h="1682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C529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710D3"/>
    <w:multiLevelType w:val="hybridMultilevel"/>
    <w:tmpl w:val="BED8E8F4"/>
    <w:lvl w:ilvl="0" w:tplc="D53CF126">
      <w:start w:val="3"/>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
    <w:nsid w:val="330C0F8C"/>
    <w:multiLevelType w:val="hybridMultilevel"/>
    <w:tmpl w:val="4002DC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drawingGridHorizontalSpacing w:val="120"/>
  <w:displayHorizontalDrawingGridEvery w:val="2"/>
  <w:characterSpacingControl w:val="doNotCompress"/>
  <w:compat/>
  <w:rsids>
    <w:rsidRoot w:val="007B01F9"/>
    <w:rsid w:val="00026305"/>
    <w:rsid w:val="00062254"/>
    <w:rsid w:val="00064A85"/>
    <w:rsid w:val="00070E73"/>
    <w:rsid w:val="00077DD6"/>
    <w:rsid w:val="000B106B"/>
    <w:rsid w:val="000D194D"/>
    <w:rsid w:val="000D4D29"/>
    <w:rsid w:val="000D69DB"/>
    <w:rsid w:val="00110542"/>
    <w:rsid w:val="00120D3D"/>
    <w:rsid w:val="001577F8"/>
    <w:rsid w:val="001A6822"/>
    <w:rsid w:val="002027B7"/>
    <w:rsid w:val="00213978"/>
    <w:rsid w:val="002B103F"/>
    <w:rsid w:val="0032431C"/>
    <w:rsid w:val="003577EC"/>
    <w:rsid w:val="003B6727"/>
    <w:rsid w:val="003C4BBD"/>
    <w:rsid w:val="00461CCB"/>
    <w:rsid w:val="004D489D"/>
    <w:rsid w:val="00507E8C"/>
    <w:rsid w:val="0060595B"/>
    <w:rsid w:val="00614A1F"/>
    <w:rsid w:val="00626B0C"/>
    <w:rsid w:val="00631F9E"/>
    <w:rsid w:val="006630C9"/>
    <w:rsid w:val="00693FCD"/>
    <w:rsid w:val="00781986"/>
    <w:rsid w:val="007B01F9"/>
    <w:rsid w:val="007B0A4C"/>
    <w:rsid w:val="007E1F95"/>
    <w:rsid w:val="007E5880"/>
    <w:rsid w:val="00853BF8"/>
    <w:rsid w:val="0087220A"/>
    <w:rsid w:val="00874B7C"/>
    <w:rsid w:val="008A5F3C"/>
    <w:rsid w:val="008C3481"/>
    <w:rsid w:val="008D1548"/>
    <w:rsid w:val="00972BE0"/>
    <w:rsid w:val="009D4ACD"/>
    <w:rsid w:val="009F4BC2"/>
    <w:rsid w:val="00A06D36"/>
    <w:rsid w:val="00A5092C"/>
    <w:rsid w:val="00A63394"/>
    <w:rsid w:val="00A83E20"/>
    <w:rsid w:val="00AB6F87"/>
    <w:rsid w:val="00AC3376"/>
    <w:rsid w:val="00B04467"/>
    <w:rsid w:val="00B708F0"/>
    <w:rsid w:val="00B76623"/>
    <w:rsid w:val="00B85F81"/>
    <w:rsid w:val="00BB7C6B"/>
    <w:rsid w:val="00BC3FC3"/>
    <w:rsid w:val="00BE1FC9"/>
    <w:rsid w:val="00C90DD2"/>
    <w:rsid w:val="00CD71FE"/>
    <w:rsid w:val="00CF0960"/>
    <w:rsid w:val="00D546D6"/>
    <w:rsid w:val="00D61B2C"/>
    <w:rsid w:val="00D62C48"/>
    <w:rsid w:val="00DA1115"/>
    <w:rsid w:val="00DA5512"/>
    <w:rsid w:val="00DA7B7B"/>
    <w:rsid w:val="00E23155"/>
    <w:rsid w:val="00E61349"/>
    <w:rsid w:val="00E8757B"/>
    <w:rsid w:val="00EC0819"/>
    <w:rsid w:val="00EC4978"/>
    <w:rsid w:val="00EC6E94"/>
    <w:rsid w:val="00F05C14"/>
    <w:rsid w:val="00FE7CC4"/>
    <w:rsid w:val="00FF58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F9"/>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couleur-Accent1">
    <w:name w:val="Colorful List Accent 1"/>
    <w:basedOn w:val="Normal"/>
    <w:uiPriority w:val="34"/>
    <w:qFormat/>
    <w:rsid w:val="00E23155"/>
    <w:pPr>
      <w:spacing w:after="200" w:line="276" w:lineRule="auto"/>
      <w:ind w:left="720"/>
      <w:contextualSpacing/>
    </w:pPr>
    <w:rPr>
      <w:rFonts w:ascii="Calibri" w:eastAsia="Calibri" w:hAnsi="Calibri"/>
      <w:sz w:val="22"/>
      <w:szCs w:val="22"/>
      <w:lang w:eastAsia="en-US"/>
    </w:rPr>
  </w:style>
  <w:style w:type="character" w:styleId="Lienhypertexte">
    <w:name w:val="Hyperlink"/>
    <w:uiPriority w:val="99"/>
    <w:unhideWhenUsed/>
    <w:rsid w:val="00DA7B7B"/>
    <w:rPr>
      <w:color w:val="0000FF"/>
      <w:u w:val="single"/>
    </w:rPr>
  </w:style>
  <w:style w:type="paragraph" w:styleId="NormalWeb">
    <w:name w:val="Normal (Web)"/>
    <w:basedOn w:val="Normal"/>
    <w:uiPriority w:val="99"/>
    <w:semiHidden/>
    <w:unhideWhenUsed/>
    <w:rsid w:val="003577EC"/>
    <w:pPr>
      <w:spacing w:before="180" w:after="180"/>
    </w:pPr>
  </w:style>
  <w:style w:type="paragraph" w:styleId="Corpsdetexte">
    <w:name w:val="Body Text"/>
    <w:basedOn w:val="Normal"/>
    <w:link w:val="CorpsdetexteCar"/>
    <w:semiHidden/>
    <w:rsid w:val="00A5092C"/>
    <w:rPr>
      <w:b/>
      <w:bCs/>
    </w:rPr>
  </w:style>
  <w:style w:type="character" w:customStyle="1" w:styleId="CorpsdetexteCar">
    <w:name w:val="Corps de texte Car"/>
    <w:link w:val="Corpsdetexte"/>
    <w:semiHidden/>
    <w:rsid w:val="00A5092C"/>
    <w:rPr>
      <w:rFonts w:ascii="Times New Roman" w:eastAsia="Times New Roman" w:hAnsi="Times New Roman"/>
      <w:b/>
      <w:bCs/>
      <w:sz w:val="24"/>
      <w:szCs w:val="24"/>
    </w:rPr>
  </w:style>
  <w:style w:type="paragraph" w:styleId="Retraitcorpsdetexte">
    <w:name w:val="Body Text Indent"/>
    <w:basedOn w:val="Normal"/>
    <w:link w:val="RetraitcorpsdetexteCar"/>
    <w:semiHidden/>
    <w:rsid w:val="00A5092C"/>
    <w:pPr>
      <w:ind w:left="1410"/>
      <w:jc w:val="both"/>
    </w:pPr>
    <w:rPr>
      <w:b/>
      <w:bCs/>
    </w:rPr>
  </w:style>
  <w:style w:type="character" w:customStyle="1" w:styleId="RetraitcorpsdetexteCar">
    <w:name w:val="Retrait corps de texte Car"/>
    <w:link w:val="Retraitcorpsdetexte"/>
    <w:semiHidden/>
    <w:rsid w:val="00A5092C"/>
    <w:rPr>
      <w:rFonts w:ascii="Times New Roman" w:eastAsia="Times New Roman" w:hAnsi="Times New Roman"/>
      <w:b/>
      <w:bCs/>
      <w:sz w:val="24"/>
      <w:szCs w:val="24"/>
    </w:rPr>
  </w:style>
  <w:style w:type="paragraph" w:styleId="Retraitcorpsdetexte2">
    <w:name w:val="Body Text Indent 2"/>
    <w:basedOn w:val="Normal"/>
    <w:link w:val="Retraitcorpsdetexte2Car"/>
    <w:semiHidden/>
    <w:rsid w:val="00A5092C"/>
    <w:pPr>
      <w:ind w:left="1412" w:hanging="2"/>
      <w:jc w:val="both"/>
    </w:pPr>
    <w:rPr>
      <w:b/>
      <w:bCs/>
    </w:rPr>
  </w:style>
  <w:style w:type="character" w:customStyle="1" w:styleId="Retraitcorpsdetexte2Car">
    <w:name w:val="Retrait corps de texte 2 Car"/>
    <w:link w:val="Retraitcorpsdetexte2"/>
    <w:semiHidden/>
    <w:rsid w:val="00A5092C"/>
    <w:rPr>
      <w:rFonts w:ascii="Times New Roman" w:eastAsia="Times New Roman" w:hAnsi="Times New Roman"/>
      <w:b/>
      <w:bCs/>
      <w:sz w:val="24"/>
      <w:szCs w:val="24"/>
    </w:rPr>
  </w:style>
  <w:style w:type="paragraph" w:styleId="Retraitcorpsdetexte3">
    <w:name w:val="Body Text Indent 3"/>
    <w:basedOn w:val="Normal"/>
    <w:link w:val="Retraitcorpsdetexte3Car"/>
    <w:semiHidden/>
    <w:rsid w:val="00A5092C"/>
    <w:pPr>
      <w:ind w:left="1410" w:hanging="1410"/>
      <w:jc w:val="both"/>
    </w:pPr>
    <w:rPr>
      <w:b/>
      <w:bCs/>
    </w:rPr>
  </w:style>
  <w:style w:type="character" w:customStyle="1" w:styleId="Retraitcorpsdetexte3Car">
    <w:name w:val="Retrait corps de texte 3 Car"/>
    <w:link w:val="Retraitcorpsdetexte3"/>
    <w:semiHidden/>
    <w:rsid w:val="00A5092C"/>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00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976</Words>
  <Characters>5370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6334</CharactersWithSpaces>
  <SharedDoc>false</SharedDoc>
  <HLinks>
    <vt:vector size="6" baseType="variant">
      <vt:variant>
        <vt:i4>8192114</vt:i4>
      </vt:variant>
      <vt:variant>
        <vt:i4>2049</vt:i4>
      </vt:variant>
      <vt:variant>
        <vt:i4>1025</vt:i4>
      </vt:variant>
      <vt:variant>
        <vt:i4>1</vt:i4>
      </vt:variant>
      <vt:variant>
        <vt:lpwstr>logo officiel club athletisme Taiarapu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Nawale</dc:creator>
  <cp:lastModifiedBy>manu et karine</cp:lastModifiedBy>
  <cp:revision>2</cp:revision>
  <cp:lastPrinted>2013-09-29T02:24:00Z</cp:lastPrinted>
  <dcterms:created xsi:type="dcterms:W3CDTF">2013-11-14T01:13:00Z</dcterms:created>
  <dcterms:modified xsi:type="dcterms:W3CDTF">2013-11-14T01:13:00Z</dcterms:modified>
</cp:coreProperties>
</file>