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05A7" w14:textId="77777777" w:rsidR="00D63FED" w:rsidRPr="000B48A0" w:rsidRDefault="00D63FED" w:rsidP="00D63FED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  <w:r w:rsidRPr="000B48A0">
        <w:rPr>
          <w:rFonts w:ascii="Script MT Bold" w:hAnsi="Script MT Bold"/>
          <w:sz w:val="32"/>
          <w:szCs w:val="32"/>
          <w:lang w:val="fr-FR"/>
        </w:rPr>
        <w:t>Journée européenne des langues</w:t>
      </w:r>
    </w:p>
    <w:p w14:paraId="61C905A8" w14:textId="77777777" w:rsidR="00D63FED" w:rsidRPr="000B6237" w:rsidRDefault="00D63FED" w:rsidP="006122D5">
      <w:pPr>
        <w:spacing w:after="0" w:line="312" w:lineRule="auto"/>
        <w:rPr>
          <w:b/>
          <w:bCs/>
          <w:lang w:val="fr-FR"/>
        </w:rPr>
      </w:pPr>
      <w:r w:rsidRPr="000B6237">
        <w:rPr>
          <w:b/>
          <w:bCs/>
          <w:lang w:val="fr-FR"/>
        </w:rPr>
        <w:t>A l'initiative du Conseil de l'Europe (Strasbourg), la Journée européenne des langues est célébrée chaque année le 26 septembre depuis 2001.</w:t>
      </w:r>
    </w:p>
    <w:p w14:paraId="61C905A9" w14:textId="77777777" w:rsidR="00D63FED" w:rsidRPr="00CF3131" w:rsidRDefault="00D63FED" w:rsidP="006122D5">
      <w:pPr>
        <w:spacing w:after="0" w:line="312" w:lineRule="auto"/>
        <w:jc w:val="both"/>
        <w:rPr>
          <w:b/>
          <w:lang w:val="fr-FR"/>
        </w:rPr>
      </w:pPr>
      <w:r w:rsidRPr="00CF3131">
        <w:rPr>
          <w:color w:val="000000"/>
          <w:lang w:val="fr-FR"/>
        </w:rPr>
        <w:t xml:space="preserve">Les 800 millions d'Européens dans les 47 </w:t>
      </w:r>
      <w:r>
        <w:rPr>
          <w:color w:val="000000"/>
          <w:lang w:val="fr-FR"/>
        </w:rPr>
        <w:t>É</w:t>
      </w:r>
      <w:r w:rsidRPr="00CF3131">
        <w:rPr>
          <w:color w:val="000000"/>
          <w:lang w:val="fr-FR"/>
        </w:rPr>
        <w:t xml:space="preserve">tats membres du Conseil de l'Europe sont encouragés à apprendre plus de langues, à tout âge, tant à l'école qu'en dehors. Convaincu que la diversité linguistique est une voie vers une meilleure communication interculturelle et l'un des éléments clé du riche patrimoine culturel du continent, le </w:t>
      </w:r>
      <w:r w:rsidRPr="00CF3131">
        <w:rPr>
          <w:b/>
          <w:color w:val="000000"/>
          <w:lang w:val="fr-FR"/>
        </w:rPr>
        <w:t>Conseil de l'Europe soutient le plurilinguisme</w:t>
      </w:r>
      <w:r w:rsidRPr="00CF3131">
        <w:rPr>
          <w:color w:val="000000"/>
          <w:lang w:val="fr-FR"/>
        </w:rPr>
        <w:t xml:space="preserve"> à travers toute l'Europe.</w:t>
      </w:r>
    </w:p>
    <w:p w14:paraId="0D4A3AB0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  <w:bookmarkStart w:id="0" w:name="_GoBack"/>
      <w:bookmarkEnd w:id="0"/>
    </w:p>
    <w:p w14:paraId="61C905AF" w14:textId="3AB6AE51" w:rsidR="00D63FED" w:rsidRPr="000B48A0" w:rsidRDefault="00D63FED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  <w:r w:rsidRPr="000B48A0">
        <w:rPr>
          <w:rFonts w:ascii="Script MT Bold" w:hAnsi="Script MT Bold"/>
          <w:sz w:val="32"/>
          <w:szCs w:val="32"/>
          <w:lang w:val="fr-FR"/>
        </w:rPr>
        <w:t>Pourquoi apprendre le français ?</w:t>
      </w:r>
    </w:p>
    <w:p w14:paraId="2E19E6F5" w14:textId="03AD7B63" w:rsidR="008000CF" w:rsidRPr="008000CF" w:rsidRDefault="008000CF" w:rsidP="008000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</w:pPr>
      <w:r w:rsidRPr="008000CF"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  <w:t>Regarde la vidéo et complète le texte</w:t>
      </w:r>
    </w:p>
    <w:p w14:paraId="61C905B0" w14:textId="77777777" w:rsidR="00D63FED" w:rsidRPr="00EE1BE2" w:rsidRDefault="00D63FED" w:rsidP="006122D5">
      <w:pPr>
        <w:spacing w:after="0"/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</w:pPr>
      <w:r w:rsidRPr="00EE1BE2"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 xml:space="preserve">Pour sa dimension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>internationale</w:t>
      </w:r>
      <w:r w:rsidRPr="00EE1BE2"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> :</w:t>
      </w:r>
    </w:p>
    <w:p w14:paraId="61C905B1" w14:textId="77777777" w:rsidR="00D63FED" w:rsidRPr="00CF3131" w:rsidRDefault="00D63FED" w:rsidP="006122D5">
      <w:pPr>
        <w:pStyle w:val="Paragrafoelenco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La francophonie compte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…………… 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pays membres :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………………..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millions de francophones</w:t>
      </w:r>
    </w:p>
    <w:p w14:paraId="61C905B2" w14:textId="77777777" w:rsidR="00D63FED" w:rsidRPr="00CF3131" w:rsidRDefault="00D63FED" w:rsidP="006122D5">
      <w:pPr>
        <w:pStyle w:val="Paragrafoelenco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Avec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…….</w:t>
      </w:r>
      <w:proofErr w:type="gramEnd"/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, le français est la seule langue parlée sur les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……………………………..</w:t>
      </w:r>
    </w:p>
    <w:p w14:paraId="61C905B3" w14:textId="77777777" w:rsidR="00D63FED" w:rsidRPr="00CF3131" w:rsidRDefault="00D63FED" w:rsidP="006122D5">
      <w:pPr>
        <w:pStyle w:val="Paragrafoelenco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C’est la langue officielle de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…….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de l’Unesco, de l’Otan, de l’Ocde, du Bureau International du Travail, de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…………………………………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, du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……………………………..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de la Croix Rouge</w:t>
      </w:r>
    </w:p>
    <w:p w14:paraId="61C905B4" w14:textId="77777777" w:rsidR="00D63FED" w:rsidRPr="00CF3131" w:rsidRDefault="00D63FED" w:rsidP="006122D5">
      <w:pPr>
        <w:pStyle w:val="Paragrafoelenco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La France est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destination touristique au monde (avec l’Espagne et les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É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tats-Unis).</w:t>
      </w:r>
    </w:p>
    <w:p w14:paraId="61C905B5" w14:textId="77777777" w:rsidR="00D63FED" w:rsidRPr="00CF3131" w:rsidRDefault="00D63FED" w:rsidP="006122D5">
      <w:pPr>
        <w:pStyle w:val="Paragrafoelenco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C’est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langue sur Internet</w:t>
      </w:r>
    </w:p>
    <w:p w14:paraId="61C905B6" w14:textId="77777777" w:rsidR="00D63FED" w:rsidRPr="00CF3131" w:rsidRDefault="00D63FED" w:rsidP="006122D5">
      <w:pPr>
        <w:spacing w:after="0"/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>Pour sa dimension économique :</w:t>
      </w:r>
    </w:p>
    <w:p w14:paraId="61C905B7" w14:textId="77777777" w:rsidR="00D63FED" w:rsidRPr="00CF3131" w:rsidRDefault="00D63FED" w:rsidP="006122D5">
      <w:pPr>
        <w:pStyle w:val="Paragrafoelenco"/>
        <w:numPr>
          <w:ilvl w:val="0"/>
          <w:numId w:val="3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La France est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puissance économique mondiale</w:t>
      </w:r>
    </w:p>
    <w:p w14:paraId="61C905B8" w14:textId="77777777" w:rsidR="00D63FED" w:rsidRPr="00CF3131" w:rsidRDefault="00D63FED" w:rsidP="006122D5">
      <w:pPr>
        <w:pStyle w:val="Paragrafoelenco"/>
        <w:numPr>
          <w:ilvl w:val="0"/>
          <w:numId w:val="3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L’Allemagne et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sont les premiers partenaires économiques de la France</w:t>
      </w:r>
    </w:p>
    <w:p w14:paraId="61C905B9" w14:textId="77777777" w:rsidR="00D63FED" w:rsidRPr="00CF3131" w:rsidRDefault="00D63FED" w:rsidP="006122D5">
      <w:pPr>
        <w:pStyle w:val="Paragrafoelenco"/>
        <w:numPr>
          <w:ilvl w:val="0"/>
          <w:numId w:val="3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De nombreuses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dans des secteurs de pointe (télécommunications, nouvelles technologies, énergie, transport,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…….</w:t>
      </w:r>
      <w:proofErr w:type="gramEnd"/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banques, assurances…)</w:t>
      </w:r>
    </w:p>
    <w:p w14:paraId="61C905BA" w14:textId="77777777" w:rsidR="00D63FED" w:rsidRPr="00CF3131" w:rsidRDefault="00D63FED" w:rsidP="006122D5">
      <w:pPr>
        <w:spacing w:after="0"/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>Pour sa dimension culturelle :</w:t>
      </w:r>
    </w:p>
    <w:p w14:paraId="61C905BB" w14:textId="77777777" w:rsidR="00D63FED" w:rsidRPr="00CF3131" w:rsidRDefault="00D63FED" w:rsidP="006122D5">
      <w:pPr>
        <w:pStyle w:val="Paragrafoelenco"/>
        <w:numPr>
          <w:ilvl w:val="0"/>
          <w:numId w:val="4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C’est la langue de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…….</w:t>
      </w:r>
      <w:proofErr w:type="gramEnd"/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l’architecture, le cinéma, l’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……………..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…</w:t>
      </w:r>
    </w:p>
    <w:p w14:paraId="61C905BC" w14:textId="77777777" w:rsidR="00D63FED" w:rsidRPr="00CF3131" w:rsidRDefault="00D63FED" w:rsidP="006122D5">
      <w:pPr>
        <w:pStyle w:val="Paragrafoelenco"/>
        <w:numPr>
          <w:ilvl w:val="0"/>
          <w:numId w:val="4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C’est la langue de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…….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.…………….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, de la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, de l’amour…</w:t>
      </w:r>
    </w:p>
    <w:p w14:paraId="61C905BD" w14:textId="77777777" w:rsidR="00D63FED" w:rsidRPr="00CF3131" w:rsidRDefault="00D63FED" w:rsidP="006122D5">
      <w:pPr>
        <w:pStyle w:val="Paragrafoelenco"/>
        <w:numPr>
          <w:ilvl w:val="0"/>
          <w:numId w:val="4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Une langue pour 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…et c’est aussi une très belle langue !</w:t>
      </w:r>
    </w:p>
    <w:p w14:paraId="61C905BE" w14:textId="77777777" w:rsidR="00D63FED" w:rsidRPr="00CF3131" w:rsidRDefault="00D63FED" w:rsidP="006122D5">
      <w:pPr>
        <w:spacing w:after="0"/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b/>
          <w:color w:val="000000"/>
          <w:sz w:val="24"/>
          <w:szCs w:val="24"/>
          <w:lang w:val="fr-FR" w:eastAsia="it-IT"/>
        </w:rPr>
        <w:t>Parce qu’apprendre le français c’est découvrir une autre dimension :</w:t>
      </w:r>
    </w:p>
    <w:p w14:paraId="61C905BF" w14:textId="77777777" w:rsidR="00D63FED" w:rsidRDefault="00D63FED" w:rsidP="006122D5">
      <w:pPr>
        <w:pStyle w:val="Paragrafoelenco"/>
        <w:numPr>
          <w:ilvl w:val="0"/>
          <w:numId w:val="5"/>
        </w:numPr>
        <w:spacing w:after="0"/>
        <w:rPr>
          <w:rFonts w:eastAsia="Times New Roman" w:cs="Times New Roman"/>
          <w:color w:val="000000"/>
          <w:sz w:val="24"/>
          <w:szCs w:val="24"/>
          <w:lang w:val="fr-FR" w:eastAsia="it-IT"/>
        </w:rPr>
      </w:pP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Apprendre plusieurs langues c’</w:t>
      </w:r>
      <w:proofErr w:type="spellStart"/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>est</w:t>
      </w:r>
      <w:proofErr w:type="spellEnd"/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s’</w:t>
      </w:r>
      <w:r>
        <w:rPr>
          <w:rFonts w:eastAsia="Times New Roman" w:cs="Times New Roman"/>
          <w:color w:val="000000"/>
          <w:sz w:val="24"/>
          <w:szCs w:val="24"/>
          <w:lang w:val="fr-FR" w:eastAsia="it-IT"/>
        </w:rPr>
        <w:t>……………………………….</w:t>
      </w:r>
      <w:r w:rsidRPr="00CF3131">
        <w:rPr>
          <w:rFonts w:eastAsia="Times New Roman" w:cs="Times New Roman"/>
          <w:color w:val="000000"/>
          <w:sz w:val="24"/>
          <w:szCs w:val="24"/>
          <w:lang w:val="fr-FR" w:eastAsia="it-IT"/>
        </w:rPr>
        <w:t xml:space="preserve"> au monde, aux autres…</w:t>
      </w:r>
    </w:p>
    <w:p w14:paraId="6AD6E994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0ED47A9C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5B08B19B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46329A24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03DF0B27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1BEAEBCE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24533BAA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218A2473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1976ECDE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2DDF2DE6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5C0DD5A4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719B6707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49436CED" w14:textId="77777777" w:rsidR="000B48A0" w:rsidRDefault="000B48A0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</w:p>
    <w:p w14:paraId="61C905C0" w14:textId="71CC64C9" w:rsidR="00D63FED" w:rsidRPr="000B48A0" w:rsidRDefault="008000CF" w:rsidP="000B48A0">
      <w:pPr>
        <w:spacing w:after="0"/>
        <w:jc w:val="center"/>
        <w:rPr>
          <w:rFonts w:ascii="Script MT Bold" w:hAnsi="Script MT Bold"/>
          <w:sz w:val="32"/>
          <w:szCs w:val="32"/>
          <w:lang w:val="fr-FR"/>
        </w:rPr>
      </w:pPr>
      <w:r w:rsidRPr="000B48A0">
        <w:rPr>
          <w:rFonts w:ascii="Script MT Bold" w:hAnsi="Script MT Bold"/>
          <w:sz w:val="32"/>
          <w:szCs w:val="32"/>
          <w:lang w:val="fr-FR"/>
        </w:rPr>
        <w:t xml:space="preserve">Orientation </w:t>
      </w:r>
      <w:r w:rsidR="001A5B11" w:rsidRPr="000B48A0">
        <w:rPr>
          <w:rFonts w:ascii="Script MT Bold" w:hAnsi="Script MT Bold"/>
          <w:sz w:val="32"/>
          <w:szCs w:val="32"/>
          <w:lang w:val="fr-FR"/>
        </w:rPr>
        <w:t xml:space="preserve">scolaire </w:t>
      </w:r>
      <w:r w:rsidRPr="000B48A0">
        <w:rPr>
          <w:rFonts w:ascii="Script MT Bold" w:hAnsi="Script MT Bold"/>
          <w:sz w:val="32"/>
          <w:szCs w:val="32"/>
          <w:lang w:val="fr-FR"/>
        </w:rPr>
        <w:t>linguistique pour le lycée</w:t>
      </w:r>
    </w:p>
    <w:p w14:paraId="04FCF29F" w14:textId="1769BE28" w:rsidR="008000CF" w:rsidRDefault="008000CF" w:rsidP="008000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  <w:t>Quelles sont les langues étudiées dans ces écoles 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000CF" w14:paraId="39BDE843" w14:textId="77777777" w:rsidTr="008000CF">
        <w:tc>
          <w:tcPr>
            <w:tcW w:w="2651" w:type="dxa"/>
          </w:tcPr>
          <w:p w14:paraId="28569A22" w14:textId="202D07B5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  <w:t>lycée</w:t>
            </w:r>
            <w:proofErr w:type="gramEnd"/>
          </w:p>
        </w:tc>
        <w:tc>
          <w:tcPr>
            <w:tcW w:w="2651" w:type="dxa"/>
          </w:tcPr>
          <w:p w14:paraId="1D63C685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17C3B0B0" w14:textId="392D5CC9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  <w:t>Institut techniques</w:t>
            </w:r>
          </w:p>
        </w:tc>
        <w:tc>
          <w:tcPr>
            <w:tcW w:w="2652" w:type="dxa"/>
          </w:tcPr>
          <w:p w14:paraId="495E17A5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</w:tr>
      <w:tr w:rsidR="008000CF" w:rsidRPr="008000CF" w14:paraId="65BF4248" w14:textId="77777777" w:rsidTr="008000CF">
        <w:tc>
          <w:tcPr>
            <w:tcW w:w="2651" w:type="dxa"/>
          </w:tcPr>
          <w:p w14:paraId="1C501FAA" w14:textId="16E0A032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classique</w:t>
            </w:r>
          </w:p>
        </w:tc>
        <w:tc>
          <w:tcPr>
            <w:tcW w:w="2651" w:type="dxa"/>
          </w:tcPr>
          <w:p w14:paraId="48DB7E18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2781478C" w14:textId="461A484E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économique : </w:t>
            </w:r>
            <w:r w:rsidR="00133B70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a</w:t>
            </w:r>
            <w:r w:rsidRPr="008000CF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dministration, finance et marketing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2652" w:type="dxa"/>
          </w:tcPr>
          <w:p w14:paraId="25A27DC2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390374A6" w14:textId="77777777" w:rsidTr="008000CF">
        <w:tc>
          <w:tcPr>
            <w:tcW w:w="2651" w:type="dxa"/>
          </w:tcPr>
          <w:p w14:paraId="755EB6F2" w14:textId="707E3F62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scientifique</w:t>
            </w:r>
          </w:p>
        </w:tc>
        <w:tc>
          <w:tcPr>
            <w:tcW w:w="2651" w:type="dxa"/>
          </w:tcPr>
          <w:p w14:paraId="4D9D463E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259C9AC2" w14:textId="13331C76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économique : </w:t>
            </w:r>
            <w:proofErr w:type="spellStart"/>
            <w:r w:rsidR="00133B70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ourisme</w:t>
            </w:r>
            <w:proofErr w:type="spellEnd"/>
          </w:p>
        </w:tc>
        <w:tc>
          <w:tcPr>
            <w:tcW w:w="2652" w:type="dxa"/>
          </w:tcPr>
          <w:p w14:paraId="03E9BCFA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2B54493D" w14:textId="77777777" w:rsidTr="008000CF">
        <w:tc>
          <w:tcPr>
            <w:tcW w:w="2651" w:type="dxa"/>
          </w:tcPr>
          <w:p w14:paraId="549ED620" w14:textId="6AA4CC74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Lycée </w:t>
            </w:r>
            <w:r w:rsidR="001A5B11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scientifique option </w:t>
            </w: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sciences appliquées</w:t>
            </w:r>
          </w:p>
        </w:tc>
        <w:tc>
          <w:tcPr>
            <w:tcW w:w="2651" w:type="dxa"/>
          </w:tcPr>
          <w:p w14:paraId="6C8970F3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6FBF069F" w14:textId="3F13B33D" w:rsidR="008000CF" w:rsidRPr="008000CF" w:rsidRDefault="000F2C9C" w:rsidP="008000CF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Secteur 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 :</w:t>
            </w:r>
            <w:r w:rsidRPr="008000C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 xml:space="preserve"> </w:t>
            </w:r>
            <w:r w:rsidR="00133B7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a</w:t>
            </w:r>
            <w:r w:rsidR="008000CF" w:rsidRPr="008000C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griculture, agroalimentaire et agro-industrie</w:t>
            </w:r>
          </w:p>
        </w:tc>
        <w:tc>
          <w:tcPr>
            <w:tcW w:w="2652" w:type="dxa"/>
          </w:tcPr>
          <w:p w14:paraId="0E6DF4C8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799F1116" w14:textId="77777777" w:rsidTr="008000CF">
        <w:tc>
          <w:tcPr>
            <w:tcW w:w="2651" w:type="dxa"/>
          </w:tcPr>
          <w:p w14:paraId="5B8A85EC" w14:textId="7F0D92ED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Lycée </w:t>
            </w:r>
            <w:r w:rsidR="001A5B11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scientifique option sportive</w:t>
            </w:r>
          </w:p>
        </w:tc>
        <w:tc>
          <w:tcPr>
            <w:tcW w:w="2651" w:type="dxa"/>
          </w:tcPr>
          <w:p w14:paraId="6C4083A0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0206899D" w14:textId="27AB1B51" w:rsidR="008000CF" w:rsidRPr="008000CF" w:rsidRDefault="000F2C9C" w:rsidP="000F2C9C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Secteur 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 :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 xml:space="preserve"> c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himie, matériels et biotechnologie</w:t>
            </w:r>
          </w:p>
        </w:tc>
        <w:tc>
          <w:tcPr>
            <w:tcW w:w="2652" w:type="dxa"/>
          </w:tcPr>
          <w:p w14:paraId="4FDA0282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68EC783D" w14:textId="77777777" w:rsidTr="008000CF">
        <w:tc>
          <w:tcPr>
            <w:tcW w:w="2651" w:type="dxa"/>
          </w:tcPr>
          <w:p w14:paraId="665F845B" w14:textId="5800D7B0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des sciences humaines</w:t>
            </w:r>
          </w:p>
        </w:tc>
        <w:tc>
          <w:tcPr>
            <w:tcW w:w="2651" w:type="dxa"/>
          </w:tcPr>
          <w:p w14:paraId="79659190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488E40D7" w14:textId="65728E5F" w:rsidR="008000CF" w:rsidRPr="008000CF" w:rsidRDefault="000F2C9C" w:rsidP="000F2C9C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Secteur 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 :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 xml:space="preserve"> Constructions, environnement et territoire</w:t>
            </w:r>
          </w:p>
        </w:tc>
        <w:tc>
          <w:tcPr>
            <w:tcW w:w="2652" w:type="dxa"/>
          </w:tcPr>
          <w:p w14:paraId="145A57F1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6C6FB53C" w14:textId="77777777" w:rsidTr="008000CF">
        <w:tc>
          <w:tcPr>
            <w:tcW w:w="2651" w:type="dxa"/>
          </w:tcPr>
          <w:p w14:paraId="52CDA522" w14:textId="3DED6079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des sciences humaines – option économique</w:t>
            </w:r>
            <w:r w:rsidR="001A5B11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-juridique</w:t>
            </w:r>
          </w:p>
        </w:tc>
        <w:tc>
          <w:tcPr>
            <w:tcW w:w="2651" w:type="dxa"/>
          </w:tcPr>
          <w:p w14:paraId="3644F58D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3EA5AFF1" w14:textId="3E5FB72F" w:rsidR="000F2C9C" w:rsidRPr="000F2C9C" w:rsidRDefault="000F2C9C" w:rsidP="000F2C9C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Secteur 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 :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 xml:space="preserve"> Électronique et électrotechnique</w:t>
            </w:r>
          </w:p>
          <w:p w14:paraId="0E8CE0CB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4D98728F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:rsidRPr="008000CF" w14:paraId="6AFFEAB5" w14:textId="77777777" w:rsidTr="008000CF">
        <w:tc>
          <w:tcPr>
            <w:tcW w:w="2651" w:type="dxa"/>
          </w:tcPr>
          <w:p w14:paraId="14889E1C" w14:textId="747714E6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8000CF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artistique</w:t>
            </w:r>
          </w:p>
        </w:tc>
        <w:tc>
          <w:tcPr>
            <w:tcW w:w="2651" w:type="dxa"/>
          </w:tcPr>
          <w:p w14:paraId="58264D72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097F1312" w14:textId="29AAC115" w:rsidR="000F2C9C" w:rsidRPr="000F2C9C" w:rsidRDefault="000F2C9C" w:rsidP="000F2C9C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 w:rsidRPr="000F2C9C">
              <w:rPr>
                <w:rFonts w:ascii="Arial" w:eastAsia="Times New Roman" w:hAnsi="Arial" w:cs="Arial"/>
                <w:iCs/>
                <w:color w:val="222222"/>
                <w:sz w:val="21"/>
                <w:szCs w:val="21"/>
                <w:lang w:val="fr-FR" w:eastAsia="it-IT"/>
              </w:rPr>
              <w:t xml:space="preserve">Secteur </w:t>
            </w:r>
            <w:proofErr w:type="gramStart"/>
            <w:r w:rsidRPr="000F2C9C">
              <w:rPr>
                <w:rFonts w:ascii="Arial" w:eastAsia="Times New Roman" w:hAnsi="Arial" w:cs="Arial"/>
                <w:iCs/>
                <w:color w:val="222222"/>
                <w:sz w:val="21"/>
                <w:szCs w:val="21"/>
                <w:lang w:val="fr-FR" w:eastAsia="it-IT"/>
              </w:rPr>
              <w:t>technologique:</w:t>
            </w:r>
            <w:proofErr w:type="gramEnd"/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 xml:space="preserve"> </w:t>
            </w:r>
            <w:r w:rsidR="00133B70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g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raphique et communication</w:t>
            </w:r>
          </w:p>
          <w:p w14:paraId="5075EDDF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  <w:tc>
          <w:tcPr>
            <w:tcW w:w="2652" w:type="dxa"/>
          </w:tcPr>
          <w:p w14:paraId="57336D96" w14:textId="77777777" w:rsidR="008000CF" w:rsidRPr="008000CF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</w:p>
        </w:tc>
      </w:tr>
      <w:tr w:rsidR="008000CF" w14:paraId="4EF58CEF" w14:textId="77777777" w:rsidTr="008000CF">
        <w:tc>
          <w:tcPr>
            <w:tcW w:w="2651" w:type="dxa"/>
          </w:tcPr>
          <w:p w14:paraId="76DC0C13" w14:textId="060338D8" w:rsidR="008000CF" w:rsidRPr="000F2C9C" w:rsidRDefault="008000CF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0F2C9C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musicale et de la danse</w:t>
            </w:r>
          </w:p>
        </w:tc>
        <w:tc>
          <w:tcPr>
            <w:tcW w:w="2651" w:type="dxa"/>
          </w:tcPr>
          <w:p w14:paraId="72C82B83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1C92834F" w14:textId="155CE485" w:rsidR="000F2C9C" w:rsidRPr="000F2C9C" w:rsidRDefault="000F2C9C" w:rsidP="000F2C9C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: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 </w:t>
            </w:r>
            <w:r w:rsidR="00133B70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i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nformatique et télécommunications</w:t>
            </w:r>
          </w:p>
          <w:p w14:paraId="043A2F1D" w14:textId="042D6E5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472E1C03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</w:tr>
      <w:tr w:rsidR="008000CF" w14:paraId="5DDA594E" w14:textId="77777777" w:rsidTr="008000CF">
        <w:tc>
          <w:tcPr>
            <w:tcW w:w="2651" w:type="dxa"/>
          </w:tcPr>
          <w:p w14:paraId="3D2C919A" w14:textId="74A72CE2" w:rsidR="008000CF" w:rsidRPr="001A5B11" w:rsidRDefault="001A5B11" w:rsidP="008000CF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 w:rsidRPr="001A5B11"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Lycée linguistique</w:t>
            </w:r>
          </w:p>
        </w:tc>
        <w:tc>
          <w:tcPr>
            <w:tcW w:w="2651" w:type="dxa"/>
          </w:tcPr>
          <w:p w14:paraId="71DAA68C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11F1304F" w14:textId="77777777" w:rsidR="000F2C9C" w:rsidRPr="000F2C9C" w:rsidRDefault="000F2C9C" w:rsidP="000F2C9C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technologique: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 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Mécanique, machines et énergie</w:t>
            </w:r>
          </w:p>
          <w:p w14:paraId="6C342E63" w14:textId="460DD91F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28E46A9A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</w:tr>
      <w:tr w:rsidR="008000CF" w14:paraId="5674A627" w14:textId="77777777" w:rsidTr="008000CF">
        <w:tc>
          <w:tcPr>
            <w:tcW w:w="2651" w:type="dxa"/>
          </w:tcPr>
          <w:p w14:paraId="1CA0EA7E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1" w:type="dxa"/>
          </w:tcPr>
          <w:p w14:paraId="64509F7D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429BCD32" w14:textId="3B844CAA" w:rsidR="000F2C9C" w:rsidRPr="000F2C9C" w:rsidRDefault="000F2C9C" w:rsidP="000F2C9C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technologique: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 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Système de la mode</w:t>
            </w:r>
          </w:p>
          <w:p w14:paraId="040375B3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13C70E1A" w14:textId="77777777" w:rsidR="008000CF" w:rsidRDefault="008000CF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</w:tr>
      <w:tr w:rsidR="000F2C9C" w14:paraId="4C8F59AF" w14:textId="77777777" w:rsidTr="008000CF">
        <w:tc>
          <w:tcPr>
            <w:tcW w:w="2651" w:type="dxa"/>
          </w:tcPr>
          <w:p w14:paraId="10B8CF9A" w14:textId="77777777" w:rsidR="000F2C9C" w:rsidRDefault="000F2C9C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1" w:type="dxa"/>
          </w:tcPr>
          <w:p w14:paraId="1D0109EF" w14:textId="77777777" w:rsidR="000F2C9C" w:rsidRDefault="000F2C9C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  <w:tc>
          <w:tcPr>
            <w:tcW w:w="2652" w:type="dxa"/>
          </w:tcPr>
          <w:p w14:paraId="4BE6D823" w14:textId="4A7A2164" w:rsidR="000F2C9C" w:rsidRDefault="000F2C9C" w:rsidP="000F2C9C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Secteur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technologique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>: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it-IT"/>
              </w:rPr>
              <w:t xml:space="preserve"> </w:t>
            </w:r>
            <w:r w:rsidRPr="000F2C9C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fr-FR" w:eastAsia="it-IT"/>
              </w:rPr>
              <w:t>Transports et logistique</w:t>
            </w:r>
          </w:p>
        </w:tc>
        <w:tc>
          <w:tcPr>
            <w:tcW w:w="2652" w:type="dxa"/>
          </w:tcPr>
          <w:p w14:paraId="71FE8709" w14:textId="77777777" w:rsidR="000F2C9C" w:rsidRDefault="000F2C9C" w:rsidP="008000C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fr-FR" w:eastAsia="it-IT"/>
              </w:rPr>
            </w:pPr>
          </w:p>
        </w:tc>
      </w:tr>
    </w:tbl>
    <w:p w14:paraId="49C0B129" w14:textId="4A5FD99C" w:rsidR="008000CF" w:rsidRDefault="008000CF" w:rsidP="008000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</w:pPr>
    </w:p>
    <w:p w14:paraId="5A2C1F2B" w14:textId="105EEC13" w:rsidR="000F2C9C" w:rsidRDefault="000F2C9C" w:rsidP="008000C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</w:pPr>
      <w:r w:rsidRPr="001A5B11"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  <w:t xml:space="preserve">Instituts </w:t>
      </w:r>
      <w:proofErr w:type="gramStart"/>
      <w:r w:rsidRPr="001A5B11"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  <w:t>professionnels:</w:t>
      </w:r>
      <w:proofErr w:type="gramEnd"/>
      <w:r w:rsidRPr="001A5B11">
        <w:rPr>
          <w:rFonts w:eastAsia="Times New Roman" w:cstheme="minorHAnsi"/>
          <w:b/>
          <w:color w:val="000000"/>
          <w:sz w:val="24"/>
          <w:szCs w:val="24"/>
          <w:u w:val="single"/>
          <w:lang w:val="fr-FR" w:eastAsia="it-IT"/>
        </w:rPr>
        <w:t xml:space="preserve"> (5 ans) </w:t>
      </w: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lycées d'enseignement spécialisé dans la cuisine et l'hôtellerie</w:t>
      </w: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 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  <w:t xml:space="preserve"> _________________________________________________________________________________________</w:t>
      </w:r>
    </w:p>
    <w:p w14:paraId="2C95EAB2" w14:textId="2F6886B0" w:rsidR="000F2C9C" w:rsidRPr="001A5B11" w:rsidRDefault="000F2C9C" w:rsidP="008000CF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</w:t>
      </w: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arcours d'</w:t>
      </w:r>
      <w:r w:rsidRPr="001A5B11">
        <w:rPr>
          <w:rFonts w:cstheme="minorHAnsi"/>
          <w:b/>
          <w:bCs/>
          <w:iCs/>
          <w:color w:val="222222"/>
          <w:sz w:val="24"/>
          <w:szCs w:val="24"/>
          <w:shd w:val="clear" w:color="auto" w:fill="FFFFFF"/>
          <w:lang w:val="fr-FR"/>
        </w:rPr>
        <w:t xml:space="preserve">instruction et formation </w:t>
      </w:r>
      <w:proofErr w:type="gramStart"/>
      <w:r w:rsidRPr="001A5B11">
        <w:rPr>
          <w:rFonts w:cstheme="minorHAnsi"/>
          <w:b/>
          <w:bCs/>
          <w:iCs/>
          <w:color w:val="222222"/>
          <w:sz w:val="24"/>
          <w:szCs w:val="24"/>
          <w:shd w:val="clear" w:color="auto" w:fill="FFFFFF"/>
          <w:lang w:val="fr-FR"/>
        </w:rPr>
        <w:t>professionnels</w:t>
      </w: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:</w:t>
      </w:r>
      <w:proofErr w:type="gramEnd"/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1A5B11">
        <w:rPr>
          <w:rFonts w:cstheme="minorHAnsi"/>
          <w:b/>
          <w:color w:val="222222"/>
          <w:sz w:val="24"/>
          <w:szCs w:val="24"/>
          <w:shd w:val="clear" w:color="auto" w:fill="FFFFFF"/>
          <w:lang w:val="fr-FR"/>
        </w:rPr>
        <w:t>(3 ans)</w:t>
      </w:r>
      <w:r w:rsidRPr="001A5B11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</w:t>
      </w:r>
    </w:p>
    <w:p w14:paraId="284CF590" w14:textId="77777777" w:rsidR="000F2C9C" w:rsidRDefault="000F2C9C" w:rsidP="000F2C9C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  <w:t>_________________________________________________________________________________________</w:t>
      </w:r>
    </w:p>
    <w:p w14:paraId="5803E3F4" w14:textId="77777777" w:rsidR="000F2C9C" w:rsidRDefault="000F2C9C" w:rsidP="008000C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</w:pPr>
    </w:p>
    <w:sectPr w:rsidR="000F2C9C" w:rsidSect="0061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10"/>
    <w:multiLevelType w:val="hybridMultilevel"/>
    <w:tmpl w:val="23946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715"/>
    <w:multiLevelType w:val="multilevel"/>
    <w:tmpl w:val="D6D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37381"/>
    <w:multiLevelType w:val="multilevel"/>
    <w:tmpl w:val="4874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E134A"/>
    <w:multiLevelType w:val="multilevel"/>
    <w:tmpl w:val="566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C0D5D"/>
    <w:multiLevelType w:val="hybridMultilevel"/>
    <w:tmpl w:val="CF1E3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055C"/>
    <w:multiLevelType w:val="multilevel"/>
    <w:tmpl w:val="986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C342F"/>
    <w:multiLevelType w:val="multilevel"/>
    <w:tmpl w:val="62E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F25CEE"/>
    <w:multiLevelType w:val="multilevel"/>
    <w:tmpl w:val="E04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B17AE"/>
    <w:multiLevelType w:val="multilevel"/>
    <w:tmpl w:val="29E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47FB6"/>
    <w:multiLevelType w:val="hybridMultilevel"/>
    <w:tmpl w:val="6078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2EFE"/>
    <w:multiLevelType w:val="hybridMultilevel"/>
    <w:tmpl w:val="247E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C6F4D"/>
    <w:multiLevelType w:val="multilevel"/>
    <w:tmpl w:val="583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457E4E"/>
    <w:multiLevelType w:val="multilevel"/>
    <w:tmpl w:val="B40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20198"/>
    <w:multiLevelType w:val="multilevel"/>
    <w:tmpl w:val="A0C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D"/>
    <w:rsid w:val="000B48A0"/>
    <w:rsid w:val="000F2C9C"/>
    <w:rsid w:val="00133B70"/>
    <w:rsid w:val="001A5B11"/>
    <w:rsid w:val="006122D5"/>
    <w:rsid w:val="008000CF"/>
    <w:rsid w:val="00986191"/>
    <w:rsid w:val="00D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05A7"/>
  <w15:docId w15:val="{796F0855-D661-4561-B6A6-D46F68C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3FED"/>
    <w:pPr>
      <w:spacing w:after="192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3FED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80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2016-09-21T06:33:00Z</cp:lastPrinted>
  <dcterms:created xsi:type="dcterms:W3CDTF">2017-09-25T14:00:00Z</dcterms:created>
  <dcterms:modified xsi:type="dcterms:W3CDTF">2017-09-25T14:00:00Z</dcterms:modified>
</cp:coreProperties>
</file>