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CFFF1" w14:textId="77777777" w:rsidR="009147C2" w:rsidRPr="00303589" w:rsidRDefault="009147C2" w:rsidP="009147C2">
      <w:pPr>
        <w:widowControl w:val="0"/>
        <w:spacing w:before="100" w:after="240"/>
        <w:ind w:right="24"/>
        <w:jc w:val="center"/>
        <w:rPr>
          <w:rFonts w:asciiTheme="minorHAnsi" w:hAnsiTheme="minorHAnsi" w:cstheme="minorHAnsi"/>
          <w:b/>
          <w:sz w:val="28"/>
          <w:szCs w:val="28"/>
          <w:lang w:val="fr-FR"/>
          <w14:ligatures w14:val="none"/>
        </w:rPr>
      </w:pPr>
      <w:r w:rsidRPr="00303589">
        <w:rPr>
          <w:rFonts w:asciiTheme="minorHAnsi" w:hAnsiTheme="minorHAnsi" w:cstheme="minorHAnsi"/>
          <w:b/>
          <w:sz w:val="28"/>
          <w:szCs w:val="28"/>
          <w:lang w:val="fr-FR"/>
          <w14:ligatures w14:val="none"/>
        </w:rPr>
        <w:t>Kirikou et la sorcière</w:t>
      </w:r>
    </w:p>
    <w:p w14:paraId="790CFFF2" w14:textId="77777777" w:rsidR="009147C2" w:rsidRPr="00303589" w:rsidRDefault="009147C2" w:rsidP="00303589">
      <w:pPr>
        <w:widowControl w:val="0"/>
        <w:spacing w:before="100" w:after="240" w:line="360" w:lineRule="auto"/>
        <w:ind w:right="24"/>
        <w:rPr>
          <w:rFonts w:asciiTheme="minorHAnsi" w:hAnsiTheme="minorHAnsi" w:cstheme="minorHAnsi"/>
          <w:sz w:val="24"/>
          <w:szCs w:val="24"/>
          <w:lang w:val="fr-FR"/>
          <w14:ligatures w14:val="none"/>
        </w:rPr>
      </w:pPr>
      <w:r w:rsidRPr="00303589">
        <w:rPr>
          <w:rFonts w:asciiTheme="minorHAnsi" w:hAnsiTheme="minorHAnsi" w:cstheme="minorHAnsi"/>
          <w:sz w:val="24"/>
          <w:szCs w:val="24"/>
          <w:lang w:val="fr-FR"/>
          <w14:ligatures w14:val="none"/>
        </w:rPr>
        <w:t>« kirikou et la sorcière » est un dessin animé de Michel Ocelot . Il s’inspire d'un conte d'Afrique de l'Ouest et il narre l'histoire d'un petit garçon qui parle dans le ventre de sa mère avant de s'enfanter tout seul. La sorcière Karaba a jeté un sort sur son village : la source est asséchée, les villageois et les hommes enlevés. Kirikou veut découvrir « </w:t>
      </w:r>
      <w:r w:rsidRPr="00303589">
        <w:rPr>
          <w:rFonts w:asciiTheme="minorHAnsi" w:hAnsiTheme="minorHAnsi" w:cstheme="minorHAnsi"/>
          <w:i/>
          <w:iCs/>
          <w:sz w:val="24"/>
          <w:szCs w:val="24"/>
          <w:lang w:val="fr-FR"/>
          <w14:ligatures w14:val="none"/>
        </w:rPr>
        <w:t>pourquoi Karaba est méchante</w:t>
      </w:r>
      <w:r w:rsidRPr="00303589">
        <w:rPr>
          <w:rFonts w:asciiTheme="minorHAnsi" w:hAnsiTheme="minorHAnsi" w:cstheme="minorHAnsi"/>
          <w:sz w:val="24"/>
          <w:szCs w:val="24"/>
          <w:lang w:val="fr-FR"/>
          <w14:ligatures w14:val="none"/>
        </w:rPr>
        <w:t xml:space="preserve"> », afin de délivrer le village de son mal. </w:t>
      </w:r>
    </w:p>
    <w:p w14:paraId="790CFFF3" w14:textId="77777777" w:rsidR="009147C2" w:rsidRPr="00303589" w:rsidRDefault="009147C2" w:rsidP="00303589">
      <w:pPr>
        <w:widowControl w:val="0"/>
        <w:spacing w:before="100" w:after="240" w:line="360" w:lineRule="auto"/>
        <w:ind w:right="24"/>
        <w:rPr>
          <w:rFonts w:asciiTheme="minorHAnsi" w:hAnsiTheme="minorHAnsi" w:cstheme="minorHAnsi"/>
          <w:sz w:val="24"/>
          <w:szCs w:val="24"/>
          <w:lang w:val="fr-FR"/>
          <w14:ligatures w14:val="none"/>
        </w:rPr>
      </w:pPr>
      <w:r w:rsidRPr="00303589">
        <w:rPr>
          <w:rFonts w:asciiTheme="minorHAnsi" w:hAnsiTheme="minorHAnsi" w:cstheme="minorHAnsi"/>
          <w:sz w:val="24"/>
          <w:szCs w:val="24"/>
          <w:lang w:val="fr-FR"/>
          <w14:ligatures w14:val="none"/>
        </w:rPr>
        <w:t xml:space="preserve">Le principal attrait du conte </w:t>
      </w:r>
      <w:r w:rsidRPr="00303589">
        <w:rPr>
          <w:rFonts w:asciiTheme="minorHAnsi" w:hAnsiTheme="minorHAnsi" w:cstheme="minorHAnsi"/>
          <w:i/>
          <w:iCs/>
          <w:sz w:val="24"/>
          <w:szCs w:val="24"/>
          <w:lang w:val="fr-FR"/>
          <w14:ligatures w14:val="none"/>
        </w:rPr>
        <w:t>Kirikou</w:t>
      </w:r>
      <w:r w:rsidRPr="00303589">
        <w:rPr>
          <w:rFonts w:asciiTheme="minorHAnsi" w:hAnsiTheme="minorHAnsi" w:cstheme="minorHAnsi"/>
          <w:sz w:val="24"/>
          <w:szCs w:val="24"/>
          <w:lang w:val="fr-FR"/>
          <w14:ligatures w14:val="none"/>
        </w:rPr>
        <w:t xml:space="preserve"> réside dans le fait que Kirikou veut comprendre « pourquoi » et il ne croit pas aux betises qu’</w:t>
      </w:r>
      <w:bookmarkStart w:id="0" w:name="_GoBack"/>
      <w:bookmarkEnd w:id="0"/>
      <w:r w:rsidRPr="00303589">
        <w:rPr>
          <w:rFonts w:asciiTheme="minorHAnsi" w:hAnsiTheme="minorHAnsi" w:cstheme="minorHAnsi"/>
          <w:sz w:val="24"/>
          <w:szCs w:val="24"/>
          <w:lang w:val="fr-FR"/>
          <w14:ligatures w14:val="none"/>
        </w:rPr>
        <w:t xml:space="preserve">on raconte au village. </w:t>
      </w:r>
    </w:p>
    <w:p w14:paraId="790CFFF4" w14:textId="77777777" w:rsidR="009147C2" w:rsidRPr="00303589" w:rsidRDefault="009147C2" w:rsidP="00303589">
      <w:pPr>
        <w:widowControl w:val="0"/>
        <w:spacing w:before="100" w:after="240" w:line="360" w:lineRule="auto"/>
        <w:ind w:right="24"/>
        <w:rPr>
          <w:rFonts w:asciiTheme="minorHAnsi" w:hAnsiTheme="minorHAnsi" w:cstheme="minorHAnsi"/>
          <w:sz w:val="24"/>
          <w:szCs w:val="24"/>
          <w:lang w:val="fr-FR"/>
          <w14:ligatures w14:val="none"/>
        </w:rPr>
      </w:pPr>
      <w:r w:rsidRPr="00303589">
        <w:rPr>
          <w:rFonts w:asciiTheme="minorHAnsi" w:hAnsiTheme="minorHAnsi" w:cstheme="minorHAnsi"/>
          <w:sz w:val="24"/>
          <w:szCs w:val="24"/>
          <w:lang w:val="fr-FR"/>
          <w14:ligatures w14:val="none"/>
        </w:rPr>
        <w:t xml:space="preserve">Quant à Karaba, elle est méchante non pas </w:t>
      </w:r>
      <w:r w:rsidRPr="00303589">
        <w:rPr>
          <w:rFonts w:asciiTheme="minorHAnsi" w:hAnsiTheme="minorHAnsi" w:cstheme="minorHAnsi"/>
          <w:i/>
          <w:iCs/>
          <w:sz w:val="24"/>
          <w:szCs w:val="24"/>
          <w:lang w:val="fr-FR"/>
          <w14:ligatures w14:val="none"/>
        </w:rPr>
        <w:t>« parce que c'est une sorcière</w:t>
      </w:r>
      <w:r w:rsidRPr="00303589">
        <w:rPr>
          <w:rFonts w:asciiTheme="minorHAnsi" w:hAnsiTheme="minorHAnsi" w:cstheme="minorHAnsi"/>
          <w:sz w:val="24"/>
          <w:szCs w:val="24"/>
          <w:lang w:val="fr-FR"/>
          <w14:ligatures w14:val="none"/>
        </w:rPr>
        <w:t xml:space="preserve"> », comme le disent les villageois, mais parce qu'on lui a fait du mal. Kirikou découvre en effet qu'un groupe d'hommes lui a enfoncé dans le dos une épine qui la fait encore souffrir. </w:t>
      </w:r>
    </w:p>
    <w:p w14:paraId="790CFFF5" w14:textId="77777777" w:rsidR="009147C2" w:rsidRPr="00303589" w:rsidRDefault="009147C2" w:rsidP="00303589">
      <w:pPr>
        <w:widowControl w:val="0"/>
        <w:spacing w:before="100" w:after="240" w:line="360" w:lineRule="auto"/>
        <w:ind w:right="24"/>
        <w:rPr>
          <w:rFonts w:asciiTheme="minorHAnsi" w:hAnsiTheme="minorHAnsi" w:cstheme="minorHAnsi"/>
          <w:sz w:val="24"/>
          <w:szCs w:val="24"/>
          <w:lang w:val="fr-FR"/>
          <w14:ligatures w14:val="none"/>
        </w:rPr>
      </w:pPr>
      <w:r w:rsidRPr="00303589">
        <w:rPr>
          <w:rFonts w:asciiTheme="minorHAnsi" w:hAnsiTheme="minorHAnsi" w:cstheme="minorHAnsi"/>
          <w:sz w:val="24"/>
          <w:szCs w:val="24"/>
          <w:lang w:val="fr-FR"/>
          <w14:ligatures w14:val="none"/>
        </w:rPr>
        <w:t xml:space="preserve">Après avoir ôté l'épine du dos de la sorcière, Kirikou grandit subitement pour atteindre l'âge de s'unir à Karaba - l'enfant devient homme et gagne sa virilité. </w:t>
      </w:r>
    </w:p>
    <w:p w14:paraId="790CFFF6" w14:textId="77777777" w:rsidR="009147C2" w:rsidRPr="00303589" w:rsidRDefault="009147C2" w:rsidP="00303589">
      <w:pPr>
        <w:widowControl w:val="0"/>
        <w:spacing w:before="100" w:after="240" w:line="360" w:lineRule="auto"/>
        <w:ind w:right="24"/>
        <w:rPr>
          <w:rFonts w:asciiTheme="minorHAnsi" w:hAnsiTheme="minorHAnsi" w:cstheme="minorHAnsi"/>
          <w:sz w:val="24"/>
          <w:szCs w:val="24"/>
          <w:lang w:val="fr-FR"/>
          <w14:ligatures w14:val="none"/>
        </w:rPr>
      </w:pPr>
      <w:r w:rsidRPr="00303589">
        <w:rPr>
          <w:rFonts w:asciiTheme="minorHAnsi" w:hAnsiTheme="minorHAnsi" w:cstheme="minorHAnsi"/>
          <w:sz w:val="24"/>
          <w:szCs w:val="24"/>
          <w:lang w:val="fr-FR"/>
          <w14:ligatures w14:val="none"/>
        </w:rPr>
        <w:t xml:space="preserve">On pourrait dire, après "Le Roi Lion", encore un film d'animation sur l'Afrique, mais non. Si "Le Roi Lion" utilisait uniquement des décors africains, "Kirikou et la sorcière" s'inspire vraiment de l'Afrique, des Africains et des vieilles croyances. </w:t>
      </w:r>
    </w:p>
    <w:p w14:paraId="790CFFF8" w14:textId="4EC6CC0F" w:rsidR="009147C2" w:rsidRPr="00303589" w:rsidRDefault="009147C2" w:rsidP="00303589">
      <w:pPr>
        <w:widowControl w:val="0"/>
        <w:spacing w:before="100" w:after="240" w:line="360" w:lineRule="auto"/>
        <w:ind w:right="24"/>
        <w:rPr>
          <w:rFonts w:asciiTheme="minorHAnsi" w:hAnsiTheme="minorHAnsi" w:cstheme="minorHAnsi"/>
          <w:sz w:val="24"/>
          <w:szCs w:val="24"/>
          <w:lang w:val="fr-FR"/>
          <w14:ligatures w14:val="none"/>
        </w:rPr>
      </w:pPr>
      <w:r w:rsidRPr="00303589">
        <w:rPr>
          <w:rFonts w:asciiTheme="minorHAnsi" w:hAnsiTheme="minorHAnsi" w:cstheme="minorHAnsi"/>
          <w:sz w:val="24"/>
          <w:szCs w:val="24"/>
          <w:lang w:val="fr-FR"/>
          <w14:ligatures w14:val="none"/>
        </w:rPr>
        <w:t xml:space="preserve">La musique de ce dessin animé est de </w:t>
      </w:r>
      <w:r w:rsidRPr="00303589">
        <w:rPr>
          <w:rFonts w:asciiTheme="minorHAnsi" w:hAnsiTheme="minorHAnsi" w:cstheme="minorHAnsi"/>
          <w:bCs/>
          <w:sz w:val="24"/>
          <w:szCs w:val="24"/>
          <w:lang w:val="fr-FR"/>
          <w14:ligatures w14:val="none"/>
        </w:rPr>
        <w:t xml:space="preserve">Youssou N'Dour. Elle est </w:t>
      </w:r>
      <w:r w:rsidRPr="00303589">
        <w:rPr>
          <w:rFonts w:asciiTheme="minorHAnsi" w:hAnsiTheme="minorHAnsi" w:cstheme="minorHAnsi"/>
          <w:sz w:val="24"/>
          <w:szCs w:val="24"/>
          <w:lang w:val="fr-FR"/>
          <w14:ligatures w14:val="none"/>
        </w:rPr>
        <w:t>joyeuse, presque enfantine, jouée sur instruments traditionnels africains.</w:t>
      </w:r>
      <w:r w:rsidRPr="00303589">
        <w:rPr>
          <w:rFonts w:asciiTheme="minorHAnsi" w:hAnsiTheme="minorHAnsi" w:cstheme="minorHAnsi"/>
          <w:sz w:val="24"/>
          <w:szCs w:val="24"/>
          <w:lang w:val="fr-FR"/>
          <w14:ligatures w14:val="none"/>
        </w:rPr>
        <w:br/>
        <w:t> </w:t>
      </w:r>
    </w:p>
    <w:p w14:paraId="453D8C80" w14:textId="77777777" w:rsidR="00303589" w:rsidRPr="00303589" w:rsidRDefault="00303589" w:rsidP="009147C2">
      <w:pPr>
        <w:spacing w:before="240" w:after="240"/>
        <w:rPr>
          <w:rFonts w:asciiTheme="minorHAnsi" w:hAnsiTheme="minorHAnsi" w:cstheme="minorHAnsi"/>
          <w:b/>
          <w:sz w:val="24"/>
          <w:szCs w:val="24"/>
          <w:lang w:val="fr-FR"/>
        </w:rPr>
      </w:pPr>
      <w:r w:rsidRPr="00303589">
        <w:rPr>
          <w:rFonts w:asciiTheme="minorHAnsi" w:hAnsiTheme="minorHAnsi" w:cstheme="minorHAnsi"/>
          <w:b/>
          <w:sz w:val="24"/>
          <w:szCs w:val="24"/>
          <w:lang w:val="fr-FR"/>
        </w:rPr>
        <w:t>Questions :</w:t>
      </w:r>
    </w:p>
    <w:p w14:paraId="790CFFF9" w14:textId="3DBAE059" w:rsidR="006500E5" w:rsidRPr="00303589" w:rsidRDefault="009147C2" w:rsidP="009147C2">
      <w:pPr>
        <w:spacing w:before="240" w:after="240"/>
        <w:rPr>
          <w:rFonts w:asciiTheme="minorHAnsi" w:hAnsiTheme="minorHAnsi" w:cstheme="minorHAnsi"/>
          <w:sz w:val="24"/>
          <w:szCs w:val="24"/>
          <w:lang w:val="fr-FR"/>
        </w:rPr>
      </w:pPr>
      <w:r w:rsidRPr="00303589">
        <w:rPr>
          <w:rFonts w:asciiTheme="minorHAnsi" w:hAnsiTheme="minorHAnsi" w:cstheme="minorHAnsi"/>
          <w:sz w:val="24"/>
          <w:szCs w:val="24"/>
          <w:lang w:val="fr-FR"/>
        </w:rPr>
        <w:t>Tu aimes les dessins animés?</w:t>
      </w:r>
    </w:p>
    <w:p w14:paraId="790CFFFA" w14:textId="77777777" w:rsidR="009147C2" w:rsidRPr="00303589" w:rsidRDefault="009147C2" w:rsidP="009147C2">
      <w:pPr>
        <w:spacing w:before="240" w:after="240"/>
        <w:rPr>
          <w:rFonts w:asciiTheme="minorHAnsi" w:hAnsiTheme="minorHAnsi" w:cstheme="minorHAnsi"/>
          <w:sz w:val="24"/>
          <w:szCs w:val="24"/>
          <w:lang w:val="fr-FR"/>
        </w:rPr>
      </w:pPr>
      <w:r w:rsidRPr="00303589">
        <w:rPr>
          <w:rFonts w:asciiTheme="minorHAnsi" w:hAnsiTheme="minorHAnsi" w:cstheme="minorHAnsi"/>
          <w:sz w:val="24"/>
          <w:szCs w:val="24"/>
          <w:lang w:val="fr-FR"/>
        </w:rPr>
        <w:t>Quels sont les dessins animés que tu regardes à la télé ?</w:t>
      </w:r>
    </w:p>
    <w:p w14:paraId="790CFFFB" w14:textId="77777777" w:rsidR="009147C2" w:rsidRPr="00303589" w:rsidRDefault="009147C2" w:rsidP="009147C2">
      <w:pPr>
        <w:spacing w:before="240" w:after="240"/>
        <w:rPr>
          <w:rFonts w:asciiTheme="minorHAnsi" w:hAnsiTheme="minorHAnsi" w:cstheme="minorHAnsi"/>
          <w:sz w:val="24"/>
          <w:szCs w:val="24"/>
          <w:lang w:val="fr-FR"/>
        </w:rPr>
      </w:pPr>
      <w:r w:rsidRPr="00303589">
        <w:rPr>
          <w:rFonts w:asciiTheme="minorHAnsi" w:hAnsiTheme="minorHAnsi" w:cstheme="minorHAnsi"/>
          <w:sz w:val="24"/>
          <w:szCs w:val="24"/>
          <w:lang w:val="fr-FR"/>
        </w:rPr>
        <w:t>Qu’est-ce que tu préfères regarder à la télé ?</w:t>
      </w:r>
    </w:p>
    <w:p w14:paraId="790CFFFC" w14:textId="77777777" w:rsidR="009147C2" w:rsidRPr="00303589" w:rsidRDefault="009147C2" w:rsidP="009147C2">
      <w:pPr>
        <w:spacing w:before="240" w:after="240"/>
        <w:rPr>
          <w:rFonts w:asciiTheme="minorHAnsi" w:hAnsiTheme="minorHAnsi" w:cstheme="minorHAnsi"/>
          <w:sz w:val="24"/>
          <w:szCs w:val="24"/>
          <w:lang w:val="fr-FR"/>
        </w:rPr>
      </w:pPr>
      <w:r w:rsidRPr="00303589">
        <w:rPr>
          <w:rFonts w:asciiTheme="minorHAnsi" w:hAnsiTheme="minorHAnsi" w:cstheme="minorHAnsi"/>
          <w:sz w:val="24"/>
          <w:szCs w:val="24"/>
          <w:lang w:val="fr-FR"/>
        </w:rPr>
        <w:t>Quand tu regardes la télé ? Avec qui ?</w:t>
      </w:r>
    </w:p>
    <w:p w14:paraId="790CFFFD" w14:textId="77777777" w:rsidR="009147C2" w:rsidRPr="00303589" w:rsidRDefault="009147C2" w:rsidP="009147C2">
      <w:pPr>
        <w:spacing w:before="240" w:after="240"/>
        <w:rPr>
          <w:rFonts w:asciiTheme="minorHAnsi" w:hAnsiTheme="minorHAnsi" w:cstheme="minorHAnsi"/>
          <w:sz w:val="24"/>
          <w:szCs w:val="24"/>
          <w:lang w:val="fr-FR"/>
        </w:rPr>
      </w:pPr>
      <w:r w:rsidRPr="00303589">
        <w:rPr>
          <w:rFonts w:asciiTheme="minorHAnsi" w:hAnsiTheme="minorHAnsi" w:cstheme="minorHAnsi"/>
          <w:sz w:val="24"/>
          <w:szCs w:val="24"/>
          <w:lang w:val="fr-FR"/>
        </w:rPr>
        <w:t>Combiens de télé tu as à la maison ? Dans quelles pièces de la maison ?</w:t>
      </w:r>
    </w:p>
    <w:p w14:paraId="790CFFFE" w14:textId="77777777" w:rsidR="009147C2" w:rsidRPr="00303589" w:rsidRDefault="009147C2" w:rsidP="009147C2">
      <w:pPr>
        <w:spacing w:before="240" w:after="240"/>
        <w:rPr>
          <w:rFonts w:asciiTheme="minorHAnsi" w:hAnsiTheme="minorHAnsi" w:cstheme="minorHAnsi"/>
          <w:sz w:val="24"/>
          <w:szCs w:val="24"/>
          <w:lang w:val="fr-FR"/>
        </w:rPr>
      </w:pPr>
      <w:r w:rsidRPr="00303589">
        <w:rPr>
          <w:rFonts w:asciiTheme="minorHAnsi" w:hAnsiTheme="minorHAnsi" w:cstheme="minorHAnsi"/>
          <w:sz w:val="24"/>
          <w:szCs w:val="24"/>
          <w:lang w:val="fr-FR"/>
        </w:rPr>
        <w:t>Quels sont tes autres loisirs ?</w:t>
      </w:r>
    </w:p>
    <w:p w14:paraId="790CFFFF" w14:textId="77777777" w:rsidR="009147C2" w:rsidRPr="00303589" w:rsidRDefault="009147C2" w:rsidP="009147C2">
      <w:pPr>
        <w:spacing w:before="240" w:after="240"/>
        <w:rPr>
          <w:rFonts w:asciiTheme="minorHAnsi" w:hAnsiTheme="minorHAnsi" w:cstheme="minorHAnsi"/>
          <w:sz w:val="24"/>
          <w:szCs w:val="24"/>
          <w:lang w:val="fr-FR"/>
        </w:rPr>
      </w:pPr>
    </w:p>
    <w:sectPr w:rsidR="009147C2" w:rsidRPr="00303589" w:rsidSect="009147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C2"/>
    <w:rsid w:val="00303589"/>
    <w:rsid w:val="006500E5"/>
    <w:rsid w:val="00914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FFF1"/>
  <w15:docId w15:val="{45BB018B-B716-44DA-ACEC-CCFDD79C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147C2"/>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dcterms:created xsi:type="dcterms:W3CDTF">2017-04-30T20:02:00Z</dcterms:created>
  <dcterms:modified xsi:type="dcterms:W3CDTF">2017-04-30T20:02:00Z</dcterms:modified>
</cp:coreProperties>
</file>