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CE" w:rsidRDefault="00C74FD1">
      <w:pPr>
        <w:rPr>
          <w:rFonts w:ascii="Arial Black" w:hAnsi="Arial Black"/>
          <w:color w:val="FF0000"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034140" cy="14478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icam 2017-03-21 20-27-56-7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32" cy="146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24D" w:rsidRPr="0070324D">
        <w:rPr>
          <w:rFonts w:ascii="Arial Black" w:hAnsi="Arial Black"/>
          <w:color w:val="FF0000"/>
          <w:sz w:val="40"/>
          <w:szCs w:val="40"/>
          <w:u w:val="single"/>
        </w:rPr>
        <w:t>Collectif Pév</w:t>
      </w:r>
      <w:r w:rsidR="00154746">
        <w:rPr>
          <w:rFonts w:ascii="Arial Black" w:hAnsi="Arial Black"/>
          <w:color w:val="FF0000"/>
          <w:sz w:val="40"/>
          <w:szCs w:val="40"/>
          <w:u w:val="single"/>
        </w:rPr>
        <w:t>è</w:t>
      </w:r>
      <w:r w:rsidR="0070324D" w:rsidRPr="0070324D">
        <w:rPr>
          <w:rFonts w:ascii="Arial Black" w:hAnsi="Arial Black"/>
          <w:color w:val="FF0000"/>
          <w:sz w:val="40"/>
          <w:szCs w:val="40"/>
          <w:u w:val="single"/>
        </w:rPr>
        <w:t>le</w:t>
      </w:r>
      <w:r w:rsidR="0070324D">
        <w:rPr>
          <w:rFonts w:ascii="Arial Black" w:hAnsi="Arial Black"/>
          <w:color w:val="FF0000"/>
          <w:sz w:val="40"/>
          <w:szCs w:val="40"/>
          <w:u w:val="single"/>
        </w:rPr>
        <w:t>.</w:t>
      </w:r>
    </w:p>
    <w:p w:rsidR="00063E81" w:rsidRDefault="00063E81">
      <w:pPr>
        <w:rPr>
          <w:rFonts w:ascii="Arial Black" w:hAnsi="Arial Black"/>
          <w:color w:val="FF0000"/>
          <w:sz w:val="40"/>
          <w:szCs w:val="40"/>
          <w:u w:val="single"/>
        </w:rPr>
      </w:pPr>
      <w:bookmarkStart w:id="0" w:name="_GoBack"/>
      <w:bookmarkEnd w:id="0"/>
    </w:p>
    <w:p w:rsidR="00063E81" w:rsidRPr="00B17D3E" w:rsidRDefault="00063E81" w:rsidP="00063E81">
      <w:pPr>
        <w:rPr>
          <w:rFonts w:ascii="Arial Black" w:hAnsi="Arial Black"/>
          <w:color w:val="000000" w:themeColor="text1"/>
          <w:sz w:val="20"/>
          <w:szCs w:val="20"/>
        </w:rPr>
      </w:pPr>
      <w:r w:rsidRPr="00B17D3E">
        <w:rPr>
          <w:rFonts w:ascii="Arial Black" w:hAnsi="Arial Black"/>
          <w:color w:val="FF0000"/>
          <w:sz w:val="20"/>
          <w:szCs w:val="20"/>
          <w:u w:val="single"/>
        </w:rPr>
        <w:t>ENCORE UNE FOIS</w:t>
      </w:r>
      <w:r w:rsidRPr="00B17D3E">
        <w:rPr>
          <w:rFonts w:ascii="Arial Black" w:hAnsi="Arial Black"/>
          <w:color w:val="FF0000"/>
          <w:sz w:val="20"/>
          <w:szCs w:val="20"/>
        </w:rPr>
        <w:t xml:space="preserve"> 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IL FAUT UNE GROSSE </w:t>
      </w:r>
      <w:r w:rsidR="00B305A7">
        <w:rPr>
          <w:rFonts w:ascii="Arial Black" w:hAnsi="Arial Black"/>
          <w:color w:val="000000" w:themeColor="text1"/>
          <w:sz w:val="20"/>
          <w:szCs w:val="20"/>
        </w:rPr>
        <w:t xml:space="preserve">PIQURE 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DE RAPPEL </w:t>
      </w:r>
      <w:r>
        <w:rPr>
          <w:rFonts w:ascii="Arial Black" w:hAnsi="Arial Black"/>
          <w:color w:val="000000" w:themeColor="text1"/>
          <w:sz w:val="20"/>
          <w:szCs w:val="20"/>
        </w:rPr>
        <w:t>À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 L’AUTORIT</w:t>
      </w:r>
      <w:r>
        <w:rPr>
          <w:rFonts w:ascii="Arial Black" w:hAnsi="Arial Black"/>
          <w:color w:val="000000" w:themeColor="text1"/>
          <w:sz w:val="20"/>
          <w:szCs w:val="20"/>
        </w:rPr>
        <w:t>É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 QUI BAFOUE LE DROIT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 SYNDICAL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>.</w:t>
      </w:r>
    </w:p>
    <w:p w:rsidR="00063E81" w:rsidRPr="00B17D3E" w:rsidRDefault="00063E81" w:rsidP="00063E81">
      <w:pPr>
        <w:rPr>
          <w:rFonts w:ascii="Arial Black" w:hAnsi="Arial Black"/>
          <w:color w:val="000000" w:themeColor="text1"/>
          <w:sz w:val="20"/>
          <w:szCs w:val="20"/>
        </w:rPr>
      </w:pPr>
      <w:r w:rsidRPr="00B17D3E">
        <w:rPr>
          <w:rFonts w:ascii="Arial Black" w:hAnsi="Arial Black"/>
          <w:color w:val="000000" w:themeColor="text1"/>
          <w:sz w:val="20"/>
          <w:szCs w:val="20"/>
        </w:rPr>
        <w:t>L’AUTORIT</w:t>
      </w:r>
      <w:r>
        <w:rPr>
          <w:rFonts w:ascii="Arial Black" w:hAnsi="Arial Black"/>
          <w:color w:val="000000" w:themeColor="text1"/>
          <w:sz w:val="20"/>
          <w:szCs w:val="20"/>
        </w:rPr>
        <w:t>É N’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EMPÊCHERA PAS D’EXERCER </w:t>
      </w:r>
      <w:r>
        <w:rPr>
          <w:rFonts w:ascii="Arial Black" w:hAnsi="Arial Black"/>
          <w:color w:val="000000" w:themeColor="text1"/>
          <w:sz w:val="20"/>
          <w:szCs w:val="20"/>
        </w:rPr>
        <w:t>L’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>ACTIVIT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É ET LE FONCTIONNEMENT DE LA </w:t>
      </w:r>
      <w:r w:rsidRPr="00B17D3E">
        <w:rPr>
          <w:rFonts w:ascii="Arial Black" w:hAnsi="Arial Black"/>
          <w:color w:val="FF0000"/>
          <w:sz w:val="24"/>
          <w:szCs w:val="24"/>
          <w:u w:val="single"/>
        </w:rPr>
        <w:t xml:space="preserve">CGT TEMPLEUVE </w:t>
      </w:r>
      <w:r>
        <w:rPr>
          <w:rFonts w:ascii="Arial Black" w:hAnsi="Arial Black"/>
          <w:color w:val="000000" w:themeColor="text1"/>
          <w:sz w:val="20"/>
          <w:szCs w:val="20"/>
        </w:rPr>
        <w:t>EN REFUSANT DES RÉUNIONS SYNDICALES SANS MOTIVATION VALABLE.</w:t>
      </w:r>
    </w:p>
    <w:p w:rsidR="00063E81" w:rsidRPr="00440F89" w:rsidRDefault="00063E81" w:rsidP="00063E81">
      <w:pPr>
        <w:rPr>
          <w:rFonts w:ascii="Arial Black" w:hAnsi="Arial Black"/>
          <w:color w:val="000000" w:themeColor="text1"/>
          <w:sz w:val="28"/>
          <w:szCs w:val="28"/>
        </w:rPr>
      </w:pPr>
      <w:r w:rsidRPr="00440F89">
        <w:rPr>
          <w:rFonts w:ascii="Arial Black" w:hAnsi="Arial Black"/>
          <w:color w:val="000000" w:themeColor="text1"/>
          <w:sz w:val="28"/>
          <w:szCs w:val="28"/>
        </w:rPr>
        <w:t>RAPPELONS À L’AUTORITÉ LA LOI </w:t>
      </w:r>
      <w:r w:rsidRPr="00440F89">
        <w:rPr>
          <w:rFonts w:ascii="Arial Black" w:hAnsi="Arial Black"/>
          <w:color w:val="FF0000"/>
          <w:sz w:val="28"/>
          <w:szCs w:val="28"/>
        </w:rPr>
        <w:t xml:space="preserve">79-587 </w:t>
      </w:r>
      <w:r w:rsidRPr="00440F89">
        <w:rPr>
          <w:rFonts w:ascii="Arial Black" w:hAnsi="Arial Black"/>
          <w:color w:val="000000" w:themeColor="text1"/>
          <w:sz w:val="28"/>
          <w:szCs w:val="28"/>
        </w:rPr>
        <w:t>DU 11 JUILLET 1979.</w:t>
      </w:r>
    </w:p>
    <w:p w:rsidR="00154746" w:rsidRPr="00347989" w:rsidRDefault="00154746">
      <w:pPr>
        <w:rPr>
          <w:rFonts w:ascii="Arial Black" w:hAnsi="Arial Black"/>
          <w:color w:val="000000" w:themeColor="text1"/>
          <w:sz w:val="24"/>
          <w:szCs w:val="24"/>
        </w:rPr>
      </w:pPr>
    </w:p>
    <w:p w:rsidR="00154746" w:rsidRPr="00B17D3E" w:rsidRDefault="00154746" w:rsidP="00154746">
      <w:pPr>
        <w:shd w:val="clear" w:color="auto" w:fill="FFFFFF"/>
        <w:spacing w:before="225"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C040D">
        <w:rPr>
          <w:rFonts w:ascii="Arial" w:eastAsia="Times New Roman" w:hAnsi="Arial" w:cs="Arial"/>
          <w:sz w:val="24"/>
          <w:szCs w:val="24"/>
          <w:u w:val="single"/>
          <w:lang w:eastAsia="fr-FR"/>
        </w:rPr>
        <w:t>Les refus d’une autorisation d’absence syndicale par l’administration</w:t>
      </w:r>
      <w:r w:rsidR="00B17D3E">
        <w:rPr>
          <w:rFonts w:ascii="Arial" w:eastAsia="Times New Roman" w:hAnsi="Arial" w:cs="Arial"/>
          <w:sz w:val="24"/>
          <w:szCs w:val="24"/>
          <w:u w:val="single"/>
          <w:lang w:eastAsia="fr-FR"/>
        </w:rPr>
        <w:t>.</w:t>
      </w:r>
    </w:p>
    <w:p w:rsidR="00154746" w:rsidRPr="00FC040D" w:rsidRDefault="00154746" w:rsidP="00154746">
      <w:pPr>
        <w:shd w:val="clear" w:color="auto" w:fill="FFFFFF"/>
        <w:spacing w:before="225"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fr-FR"/>
        </w:rPr>
      </w:pPr>
    </w:p>
    <w:p w:rsidR="00154746" w:rsidRPr="00FC040D" w:rsidRDefault="00154746" w:rsidP="001547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FR"/>
        </w:rPr>
      </w:pP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Une administration publique qui refuse à un agent une autorisation d’absence pour motif syndical doit motiver la décision de refus, au sens de </w:t>
      </w:r>
      <w:hyperlink r:id="rId7" w:tgtFrame="_blank" w:history="1">
        <w:r w:rsidRPr="00FC040D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fr-FR"/>
          </w:rPr>
          <w:t>la loi</w:t>
        </w:r>
        <w:r w:rsidR="00CF01BD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fr-FR"/>
          </w:rPr>
          <w:t> </w:t>
        </w:r>
        <w:r w:rsidRPr="00FC040D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fr-FR"/>
          </w:rPr>
          <w:t>79-587 du 11 juillet 1979 relative à la motivation des actes administratifs et à l’amélioration des relations entre l’administration et le public.</w:t>
        </w:r>
      </w:hyperlink>
    </w:p>
    <w:p w:rsidR="00154746" w:rsidRPr="00FC040D" w:rsidRDefault="00154746" w:rsidP="001547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FR"/>
        </w:rPr>
      </w:pP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Cette loi précise que </w:t>
      </w:r>
      <w:r w:rsidRPr="00FC040D"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  <w:t>les décisions administratives</w:t>
      </w: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, qui refusent un avantage dont l’attribution constitue un droit pour les personnes qui remplissent les conditions légales pour l’obtenir, </w:t>
      </w:r>
      <w:r w:rsidRPr="00FC040D"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  <w:t>doivent être motivées et comporter l’énoncé des considérations de droit et de fait qui constitue le fondement de la décision.</w:t>
      </w:r>
    </w:p>
    <w:p w:rsidR="00154746" w:rsidRPr="00FC040D" w:rsidRDefault="00154746" w:rsidP="001547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FR"/>
        </w:rPr>
      </w:pP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La jurisprudence du Conseil d’État considère que la motivation du refus d’une autorisation d’absence pour motif syndical doit être écrite, claire et précise et la seule mention d’un «</w:t>
      </w:r>
      <w:r w:rsidR="00CF01B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 </w:t>
      </w: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avis défavorable pour nécessités de service</w:t>
      </w:r>
      <w:r w:rsidR="00CF01B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 </w:t>
      </w: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», qui n’apporte pas d’autre indication, ne satisfait pas à l’obligation de motivation et la décision de refus sera jugée illégale par le juge administratif.</w:t>
      </w:r>
    </w:p>
    <w:p w:rsidR="00154746" w:rsidRPr="001453BC" w:rsidRDefault="00154746" w:rsidP="001547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</w:pPr>
      <w:r w:rsidRPr="001453BC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Ainsi, la simple évocation des nécessités de service dans </w:t>
      </w:r>
      <w:r w:rsidRPr="00440F89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le motif du refus ne peut suffire </w:t>
      </w:r>
      <w:r w:rsidRPr="001453BC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à refuser un congé syndical.</w:t>
      </w:r>
    </w:p>
    <w:p w:rsidR="001453BC" w:rsidRDefault="001453BC" w:rsidP="001547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FR"/>
        </w:rPr>
      </w:pPr>
    </w:p>
    <w:p w:rsidR="001453BC" w:rsidRPr="00440F89" w:rsidRDefault="00347989" w:rsidP="001547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fr-FR"/>
        </w:rPr>
      </w:pPr>
      <w:r w:rsidRPr="00440F89">
        <w:rPr>
          <w:rFonts w:ascii="Arial Black" w:eastAsia="Times New Roman" w:hAnsi="Arial Black" w:cs="Arial"/>
          <w:i/>
          <w:color w:val="FF0000"/>
          <w:sz w:val="24"/>
          <w:szCs w:val="24"/>
          <w:u w:val="single"/>
          <w:lang w:eastAsia="fr-FR"/>
        </w:rPr>
        <w:t>LA LIBERT</w:t>
      </w:r>
      <w:r w:rsidR="00CF01BD" w:rsidRPr="00440F89">
        <w:rPr>
          <w:rFonts w:ascii="Arial Black" w:eastAsia="Times New Roman" w:hAnsi="Arial Black" w:cs="Arial"/>
          <w:i/>
          <w:color w:val="FF0000"/>
          <w:sz w:val="24"/>
          <w:szCs w:val="24"/>
          <w:u w:val="single"/>
          <w:lang w:eastAsia="fr-FR"/>
        </w:rPr>
        <w:t>É</w:t>
      </w:r>
      <w:r w:rsidRPr="00440F89">
        <w:rPr>
          <w:rFonts w:ascii="Arial Black" w:eastAsia="Times New Roman" w:hAnsi="Arial Black" w:cs="Arial"/>
          <w:i/>
          <w:color w:val="FF0000"/>
          <w:sz w:val="24"/>
          <w:szCs w:val="24"/>
          <w:u w:val="single"/>
          <w:lang w:eastAsia="fr-FR"/>
        </w:rPr>
        <w:t xml:space="preserve"> SYNDICALE</w:t>
      </w:r>
      <w:r w:rsidRPr="00440F8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</w:t>
      </w:r>
      <w:r w:rsidRPr="00440F89">
        <w:rPr>
          <w:rFonts w:ascii="Arial" w:eastAsia="Times New Roman" w:hAnsi="Arial" w:cs="Arial"/>
          <w:color w:val="262626"/>
          <w:sz w:val="24"/>
          <w:szCs w:val="24"/>
          <w:lang w:eastAsia="fr-FR"/>
        </w:rPr>
        <w:t>EST UN PRINCIPE DE LA CONSTITUTION FRAN</w:t>
      </w:r>
      <w:r w:rsidR="00CF01BD" w:rsidRPr="00440F89">
        <w:rPr>
          <w:rFonts w:ascii="Arial" w:eastAsia="Times New Roman" w:hAnsi="Arial" w:cs="Arial"/>
          <w:color w:val="262626"/>
          <w:sz w:val="24"/>
          <w:szCs w:val="24"/>
          <w:lang w:eastAsia="fr-FR"/>
        </w:rPr>
        <w:t>Ç</w:t>
      </w:r>
      <w:r w:rsidR="001453BC" w:rsidRPr="00440F89">
        <w:rPr>
          <w:rFonts w:ascii="Arial" w:eastAsia="Times New Roman" w:hAnsi="Arial" w:cs="Arial"/>
          <w:color w:val="262626"/>
          <w:sz w:val="24"/>
          <w:szCs w:val="24"/>
          <w:lang w:eastAsia="fr-FR"/>
        </w:rPr>
        <w:t>AISE</w:t>
      </w:r>
    </w:p>
    <w:p w:rsidR="0070324D" w:rsidRPr="00440F89" w:rsidRDefault="00F26023" w:rsidP="00CF01BD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 Black" w:eastAsia="Times New Roman" w:hAnsi="Arial Black" w:cs="Arial"/>
          <w:color w:val="262626"/>
          <w:sz w:val="28"/>
          <w:szCs w:val="28"/>
          <w:lang w:eastAsia="fr-FR"/>
        </w:rPr>
      </w:pPr>
      <w:r w:rsidRPr="00440F89">
        <w:rPr>
          <w:rFonts w:ascii="Arial Black" w:eastAsia="Times New Roman" w:hAnsi="Arial Black" w:cs="Arial"/>
          <w:color w:val="262626"/>
          <w:sz w:val="28"/>
          <w:szCs w:val="28"/>
          <w:lang w:eastAsia="fr-FR"/>
        </w:rPr>
        <w:t xml:space="preserve">NOUS NE VOULONS PLUS DE </w:t>
      </w:r>
      <w:r w:rsidRPr="00440F89">
        <w:rPr>
          <w:rFonts w:ascii="Arial Black" w:eastAsia="Times New Roman" w:hAnsi="Arial Black" w:cs="Arial"/>
          <w:i/>
          <w:color w:val="FF0000"/>
          <w:sz w:val="28"/>
          <w:szCs w:val="28"/>
          <w:u w:val="single"/>
          <w:lang w:eastAsia="fr-FR"/>
        </w:rPr>
        <w:t>L’ENTRAVE SYNDICALE</w:t>
      </w:r>
      <w:r w:rsidRPr="00440F89">
        <w:rPr>
          <w:rFonts w:ascii="Arial Black" w:eastAsia="Times New Roman" w:hAnsi="Arial Black" w:cs="Arial"/>
          <w:color w:val="FF0000"/>
          <w:sz w:val="28"/>
          <w:szCs w:val="28"/>
          <w:lang w:eastAsia="fr-FR"/>
        </w:rPr>
        <w:t xml:space="preserve"> </w:t>
      </w:r>
      <w:r w:rsidRPr="00440F89">
        <w:rPr>
          <w:rFonts w:ascii="Arial Black" w:eastAsia="Times New Roman" w:hAnsi="Arial Black" w:cs="Arial"/>
          <w:color w:val="262626"/>
          <w:sz w:val="28"/>
          <w:szCs w:val="28"/>
          <w:lang w:eastAsia="fr-FR"/>
        </w:rPr>
        <w:t>EXERCER ACTUELLEMENT.</w:t>
      </w:r>
    </w:p>
    <w:p w:rsidR="00CF01BD" w:rsidRPr="00CF01BD" w:rsidRDefault="00CF01BD" w:rsidP="00CF01BD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 Black" w:eastAsia="Times New Roman" w:hAnsi="Arial Black" w:cs="Arial"/>
          <w:color w:val="262626"/>
          <w:sz w:val="20"/>
          <w:szCs w:val="20"/>
          <w:lang w:eastAsia="fr-FR"/>
        </w:rPr>
      </w:pPr>
    </w:p>
    <w:p w:rsidR="00F26023" w:rsidRPr="00CF01BD" w:rsidRDefault="00F26023">
      <w:pPr>
        <w:rPr>
          <w:rFonts w:ascii="Arial Black" w:hAnsi="Arial Black"/>
          <w:sz w:val="24"/>
          <w:szCs w:val="24"/>
        </w:rPr>
      </w:pPr>
      <w:r w:rsidRPr="00CF01BD">
        <w:rPr>
          <w:rFonts w:ascii="Arial Black" w:hAnsi="Arial Black"/>
          <w:sz w:val="24"/>
          <w:szCs w:val="24"/>
        </w:rPr>
        <w:t xml:space="preserve">CELUI QUI LAISSE SE PROLONGER UNE INJUSTICE, OUVRE LA VOIE </w:t>
      </w:r>
      <w:r w:rsidR="00CF01BD" w:rsidRPr="00CF01BD">
        <w:rPr>
          <w:rFonts w:ascii="Arial Black" w:hAnsi="Arial Black"/>
          <w:sz w:val="24"/>
          <w:szCs w:val="24"/>
        </w:rPr>
        <w:t>À</w:t>
      </w:r>
      <w:r w:rsidRPr="00CF01BD">
        <w:rPr>
          <w:rFonts w:ascii="Arial Black" w:hAnsi="Arial Black"/>
          <w:sz w:val="24"/>
          <w:szCs w:val="24"/>
        </w:rPr>
        <w:t xml:space="preserve"> LA SUIVANTE. (Willy Brandt</w:t>
      </w:r>
      <w:r w:rsidR="00CF01BD" w:rsidRPr="00CF01BD">
        <w:rPr>
          <w:rFonts w:ascii="Arial Black" w:hAnsi="Arial Black"/>
          <w:sz w:val="24"/>
          <w:szCs w:val="24"/>
        </w:rPr>
        <w:t>)</w:t>
      </w:r>
    </w:p>
    <w:p w:rsidR="00F26023" w:rsidRPr="00F26023" w:rsidRDefault="00F2602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LA </w:t>
      </w:r>
      <w:r w:rsidRPr="00F26023">
        <w:rPr>
          <w:rFonts w:ascii="Arial Black" w:hAnsi="Arial Black"/>
          <w:color w:val="FF0000"/>
          <w:sz w:val="40"/>
          <w:szCs w:val="40"/>
          <w:u w:val="single"/>
        </w:rPr>
        <w:t>CGT</w:t>
      </w:r>
      <w:r>
        <w:rPr>
          <w:rFonts w:ascii="Arial Black" w:hAnsi="Arial Black"/>
          <w:sz w:val="20"/>
          <w:szCs w:val="20"/>
        </w:rPr>
        <w:t xml:space="preserve"> TEMPLEUVE, COLLECTIF PEVELE.</w:t>
      </w:r>
    </w:p>
    <w:sectPr w:rsidR="00F26023" w:rsidRPr="00F26023" w:rsidSect="00145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48" w:rsidRDefault="00042B48" w:rsidP="00CF01BD">
      <w:pPr>
        <w:spacing w:after="0" w:line="240" w:lineRule="auto"/>
      </w:pPr>
      <w:r>
        <w:separator/>
      </w:r>
    </w:p>
  </w:endnote>
  <w:endnote w:type="continuationSeparator" w:id="0">
    <w:p w:rsidR="00042B48" w:rsidRDefault="00042B48" w:rsidP="00CF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BD" w:rsidRDefault="00CF01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BD" w:rsidRDefault="00CF01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BD" w:rsidRDefault="00CF01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48" w:rsidRDefault="00042B48" w:rsidP="00CF01BD">
      <w:pPr>
        <w:spacing w:after="0" w:line="240" w:lineRule="auto"/>
      </w:pPr>
      <w:r>
        <w:separator/>
      </w:r>
    </w:p>
  </w:footnote>
  <w:footnote w:type="continuationSeparator" w:id="0">
    <w:p w:rsidR="00042B48" w:rsidRDefault="00042B48" w:rsidP="00CF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BD" w:rsidRDefault="00CF01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BD" w:rsidRDefault="00CF01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BD" w:rsidRDefault="00CF01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D1"/>
    <w:rsid w:val="00042B48"/>
    <w:rsid w:val="00063E81"/>
    <w:rsid w:val="001453BC"/>
    <w:rsid w:val="00154746"/>
    <w:rsid w:val="00245403"/>
    <w:rsid w:val="00261B8F"/>
    <w:rsid w:val="00347989"/>
    <w:rsid w:val="00440F89"/>
    <w:rsid w:val="0070324D"/>
    <w:rsid w:val="007653EA"/>
    <w:rsid w:val="007F596C"/>
    <w:rsid w:val="008A7A66"/>
    <w:rsid w:val="008C43CE"/>
    <w:rsid w:val="00B17D3E"/>
    <w:rsid w:val="00B305A7"/>
    <w:rsid w:val="00C74FD1"/>
    <w:rsid w:val="00CF01BD"/>
    <w:rsid w:val="00DB4DF5"/>
    <w:rsid w:val="00E75622"/>
    <w:rsid w:val="00F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37D9"/>
  <w15:chartTrackingRefBased/>
  <w15:docId w15:val="{663A9F2E-81A0-4E5E-A576-0E57DFAA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1BD"/>
  </w:style>
  <w:style w:type="paragraph" w:styleId="Pieddepage">
    <w:name w:val="footer"/>
    <w:basedOn w:val="Normal"/>
    <w:link w:val="PieddepageCar"/>
    <w:uiPriority w:val="99"/>
    <w:unhideWhenUsed/>
    <w:rsid w:val="00CF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gifrance.gouv.fr/affichTexte.do;jsessionid=6BD1C25C38C931A9DB54573A4937EB46.tpdjo02v_2?cidTexte=JORFTEXT000000518372&amp;dateTexte=2013022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GAUDEAU</dc:creator>
  <cp:keywords/>
  <dc:description/>
  <cp:lastModifiedBy>TEDDY GAUDEAU</cp:lastModifiedBy>
  <cp:revision>10</cp:revision>
  <dcterms:created xsi:type="dcterms:W3CDTF">2017-05-15T17:35:00Z</dcterms:created>
  <dcterms:modified xsi:type="dcterms:W3CDTF">2017-05-18T08:24:00Z</dcterms:modified>
</cp:coreProperties>
</file>