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46" w:rsidRPr="005B5B76" w:rsidRDefault="00793846" w:rsidP="00FA3B58">
      <w:pPr>
        <w:pStyle w:val="Titre1"/>
        <w:ind w:left="4820"/>
        <w:jc w:val="center"/>
      </w:pPr>
      <w:r w:rsidRPr="005B5B76">
        <w:t xml:space="preserve">CONTRAT </w:t>
      </w:r>
      <w:r w:rsidR="00D964A5">
        <w:t>D’ENGAGEMENT « PAINS</w:t>
      </w:r>
      <w:r w:rsidRPr="005B5B76">
        <w:t> »</w:t>
      </w:r>
      <w:r w:rsidR="00957033">
        <w:t xml:space="preserve"> </w:t>
      </w:r>
      <w:r w:rsidR="00957033">
        <w:br/>
        <w:t>SAISON 2017</w:t>
      </w:r>
    </w:p>
    <w:p w:rsidR="00793846" w:rsidRPr="00992E22" w:rsidRDefault="00793846" w:rsidP="005E1637">
      <w:pPr>
        <w:spacing w:after="0" w:line="240" w:lineRule="auto"/>
        <w:ind w:left="1416" w:firstLine="708"/>
      </w:pPr>
      <w:r w:rsidRPr="00992E22">
        <w:t>Le présent contrat est passé entre :</w:t>
      </w:r>
    </w:p>
    <w:p w:rsidR="00793846" w:rsidRDefault="00D964A5" w:rsidP="00D964A5">
      <w:pPr>
        <w:spacing w:after="0" w:line="240" w:lineRule="auto"/>
        <w:ind w:left="1416" w:firstLine="708"/>
        <w:rPr>
          <w:rStyle w:val="Titre2Car"/>
        </w:rPr>
      </w:pPr>
      <w:r>
        <w:t>Le boulanger</w:t>
      </w:r>
      <w:r w:rsidR="00793846" w:rsidRPr="00992E22">
        <w:t xml:space="preserve"> : </w:t>
      </w:r>
      <w:r w:rsidRPr="00D964A5">
        <w:rPr>
          <w:rStyle w:val="Titre2Car"/>
        </w:rPr>
        <w:t>Stéphane COLLIN  22 rue du 18 juillet  02600 VILLERS COTTERETS</w:t>
      </w:r>
    </w:p>
    <w:p w:rsidR="00793846" w:rsidRPr="00992E22" w:rsidRDefault="00793846" w:rsidP="005E1637">
      <w:pPr>
        <w:spacing w:before="0" w:after="0" w:line="240" w:lineRule="auto"/>
      </w:pPr>
      <w:r w:rsidRPr="00992E22">
        <w:t xml:space="preserve">Et </w:t>
      </w:r>
    </w:p>
    <w:p w:rsidR="00793846" w:rsidRPr="00992E22" w:rsidRDefault="00793846" w:rsidP="00793846">
      <w:pPr>
        <w:spacing w:after="0" w:line="240" w:lineRule="auto"/>
      </w:pPr>
      <w:r w:rsidRPr="00992E22">
        <w:t>Nom/Prénom : ………………………………………………………………………………………………….</w:t>
      </w:r>
    </w:p>
    <w:p w:rsidR="00793846" w:rsidRPr="00992E22" w:rsidRDefault="00793846" w:rsidP="00793846">
      <w:pPr>
        <w:spacing w:before="120" w:after="120" w:line="240" w:lineRule="auto"/>
      </w:pPr>
      <w:r w:rsidRPr="00992E22">
        <w:t>Adresse : ……………………………………………………………………………………………</w:t>
      </w:r>
      <w:r>
        <w:t>…………………………………….</w:t>
      </w:r>
      <w:r w:rsidRPr="00992E22">
        <w:t>…………</w:t>
      </w:r>
      <w:r>
        <w:t>……….</w:t>
      </w:r>
      <w:r w:rsidRPr="00992E22">
        <w:t>……</w:t>
      </w:r>
    </w:p>
    <w:p w:rsidR="00793846" w:rsidRDefault="00793846" w:rsidP="00793846">
      <w:pPr>
        <w:spacing w:before="120" w:after="0" w:line="240" w:lineRule="auto"/>
      </w:pPr>
      <w:r>
        <w:t>Téléphone :…………………………………</w:t>
      </w:r>
    </w:p>
    <w:p w:rsidR="00793846" w:rsidRPr="00992E22" w:rsidRDefault="00793846" w:rsidP="00793846">
      <w:pPr>
        <w:spacing w:before="120" w:after="0" w:line="240" w:lineRule="auto"/>
      </w:pPr>
      <w:r w:rsidRPr="00992E22">
        <w:t>E-mail         :………………………………………………………………………………………………………..</w:t>
      </w:r>
    </w:p>
    <w:p w:rsidR="00793846" w:rsidRPr="00793846" w:rsidRDefault="00793846" w:rsidP="00793846">
      <w:pPr>
        <w:spacing w:after="0" w:line="240" w:lineRule="auto"/>
        <w:rPr>
          <w:rFonts w:cstheme="minorHAnsi"/>
        </w:rPr>
      </w:pPr>
      <w:r w:rsidRPr="00992E22">
        <w:t xml:space="preserve">Ci-après dénommé(e)  adhérent(e) de l’association </w:t>
      </w:r>
      <w:r w:rsidRPr="000E000C">
        <w:rPr>
          <w:rFonts w:cstheme="minorHAnsi"/>
          <w:sz w:val="24"/>
          <w:szCs w:val="24"/>
        </w:rPr>
        <w:t>« </w:t>
      </w:r>
      <w:r w:rsidR="000E000C">
        <w:rPr>
          <w:rFonts w:cstheme="minorHAnsi"/>
          <w:b/>
          <w:color w:val="4F6228"/>
          <w:sz w:val="24"/>
          <w:szCs w:val="24"/>
        </w:rPr>
        <w:t>Le panier de Dam’G</w:t>
      </w:r>
      <w:r w:rsidRPr="000E000C">
        <w:rPr>
          <w:rFonts w:cstheme="minorHAnsi"/>
          <w:b/>
          <w:color w:val="4F6228"/>
          <w:sz w:val="24"/>
          <w:szCs w:val="24"/>
        </w:rPr>
        <w:t>oële</w:t>
      </w:r>
      <w:r w:rsidRPr="000E000C">
        <w:rPr>
          <w:rFonts w:cstheme="minorHAnsi"/>
          <w:sz w:val="24"/>
          <w:szCs w:val="24"/>
        </w:rPr>
        <w:t> ».</w:t>
      </w:r>
    </w:p>
    <w:p w:rsidR="00793846" w:rsidRPr="00470AD6" w:rsidRDefault="00793846" w:rsidP="001F74B9">
      <w:pPr>
        <w:pStyle w:val="Titre2"/>
        <w:spacing w:before="0" w:line="240" w:lineRule="auto"/>
        <w:rPr>
          <w:rStyle w:val="Emphaseple"/>
        </w:rPr>
      </w:pPr>
      <w:r w:rsidRPr="00470AD6">
        <w:rPr>
          <w:rStyle w:val="Emphaseple"/>
        </w:rPr>
        <w:t>1) Engagement de l’adhérent :</w:t>
      </w:r>
    </w:p>
    <w:p w:rsidR="00D964A5" w:rsidRDefault="00D964A5" w:rsidP="00D964A5">
      <w:pPr>
        <w:tabs>
          <w:tab w:val="left" w:pos="0"/>
        </w:tabs>
        <w:spacing w:before="0" w:after="0" w:line="240" w:lineRule="auto"/>
        <w:jc w:val="both"/>
      </w:pPr>
      <w:r w:rsidRPr="00D964A5">
        <w:t xml:space="preserve">- Etre adhérent de l’association « Le panier de </w:t>
      </w:r>
      <w:proofErr w:type="spellStart"/>
      <w:r w:rsidRPr="00D964A5">
        <w:t>Dam’goële</w:t>
      </w:r>
      <w:proofErr w:type="spellEnd"/>
      <w:r w:rsidRPr="00D964A5">
        <w:t> » et être à jour de sa cotisation annuelle.</w:t>
      </w:r>
    </w:p>
    <w:p w:rsidR="0081384D" w:rsidRPr="00D964A5" w:rsidRDefault="0081384D" w:rsidP="0081384D">
      <w:pPr>
        <w:spacing w:before="0" w:after="0" w:line="240" w:lineRule="auto"/>
        <w:jc w:val="both"/>
      </w:pPr>
      <w:r w:rsidRPr="00D964A5">
        <w:t>- Tenir une permanence de distribution à tour de rôle, dans un esprit de coopération.</w:t>
      </w:r>
    </w:p>
    <w:p w:rsidR="00D964A5" w:rsidRPr="00D964A5" w:rsidRDefault="00D964A5" w:rsidP="00D964A5">
      <w:pPr>
        <w:spacing w:before="0" w:after="0" w:line="240" w:lineRule="auto"/>
        <w:jc w:val="both"/>
        <w:rPr>
          <w:b/>
        </w:rPr>
      </w:pPr>
      <w:r w:rsidRPr="00D964A5">
        <w:rPr>
          <w:b/>
        </w:rPr>
        <w:t>- Commander au minimum un pain à l’unité ou un panier à chaque livraison.</w:t>
      </w:r>
    </w:p>
    <w:p w:rsidR="00D964A5" w:rsidRPr="00D964A5" w:rsidRDefault="00D964A5" w:rsidP="00D964A5">
      <w:pPr>
        <w:spacing w:before="0" w:after="0" w:line="240" w:lineRule="auto"/>
        <w:jc w:val="both"/>
      </w:pPr>
      <w:r w:rsidRPr="00D964A5">
        <w:t>- Reconnaitre les aléas de la production et, en tant que consommateur accepter les risques liés à ces aléas.</w:t>
      </w:r>
    </w:p>
    <w:p w:rsidR="00D964A5" w:rsidRPr="00D964A5" w:rsidRDefault="00D964A5" w:rsidP="00D964A5">
      <w:pPr>
        <w:spacing w:before="0" w:after="0" w:line="240" w:lineRule="auto"/>
        <w:jc w:val="both"/>
      </w:pPr>
      <w:r w:rsidRPr="00D964A5">
        <w:t xml:space="preserve">- Récupérer ou faire récupérer son panier (en cas d’absence). En cas de non-retrait, aucun remboursement ne sera effectué </w:t>
      </w:r>
    </w:p>
    <w:p w:rsidR="00D964A5" w:rsidRPr="00D964A5" w:rsidRDefault="00D964A5" w:rsidP="00D964A5">
      <w:pPr>
        <w:spacing w:before="0" w:after="0" w:line="240" w:lineRule="auto"/>
        <w:jc w:val="both"/>
      </w:pPr>
      <w:r w:rsidRPr="00D964A5">
        <w:t xml:space="preserve">   </w:t>
      </w:r>
      <w:proofErr w:type="gramStart"/>
      <w:r w:rsidRPr="00D964A5">
        <w:t>et</w:t>
      </w:r>
      <w:proofErr w:type="gramEnd"/>
      <w:r w:rsidRPr="00D964A5">
        <w:t xml:space="preserve"> les paniers non récupérés seront partagés par/entre les permanents de la distribution.</w:t>
      </w:r>
    </w:p>
    <w:p w:rsidR="00D964A5" w:rsidRPr="00D964A5" w:rsidRDefault="00D964A5" w:rsidP="00D964A5">
      <w:pPr>
        <w:spacing w:before="0" w:after="0" w:line="240" w:lineRule="auto"/>
        <w:jc w:val="both"/>
      </w:pPr>
      <w:r w:rsidRPr="00D964A5">
        <w:t>- Participer dans la mesure de ses possibilités aux animations de l’association.</w:t>
      </w:r>
    </w:p>
    <w:p w:rsidR="00793846" w:rsidRPr="00470AD6" w:rsidRDefault="00793846" w:rsidP="001F74B9">
      <w:pPr>
        <w:pStyle w:val="Titre2"/>
        <w:spacing w:before="0" w:line="240" w:lineRule="auto"/>
        <w:rPr>
          <w:rStyle w:val="Emphaseple"/>
        </w:rPr>
      </w:pPr>
      <w:r>
        <w:rPr>
          <w:rStyle w:val="Emphaseple"/>
        </w:rPr>
        <w:t>2) Engagement du maraicher partenaire</w:t>
      </w:r>
      <w:r w:rsidRPr="00470AD6">
        <w:rPr>
          <w:rStyle w:val="Emphaseple"/>
        </w:rPr>
        <w:t xml:space="preserve"> :</w:t>
      </w:r>
    </w:p>
    <w:p w:rsidR="00793846" w:rsidRPr="00D964A5" w:rsidRDefault="00793846" w:rsidP="00D964A5">
      <w:pPr>
        <w:spacing w:before="0" w:after="0" w:line="240" w:lineRule="auto"/>
        <w:jc w:val="both"/>
        <w:rPr>
          <w:rFonts w:ascii="Calibri" w:eastAsia="Calibri" w:hAnsi="Calibri" w:cs="Times New Roman"/>
        </w:rPr>
      </w:pPr>
      <w:r w:rsidRPr="00D964A5">
        <w:t xml:space="preserve">- </w:t>
      </w:r>
      <w:r w:rsidR="00D964A5" w:rsidRPr="00D964A5">
        <w:rPr>
          <w:rFonts w:ascii="Calibri" w:eastAsia="Calibri" w:hAnsi="Calibri" w:cs="Times New Roman"/>
        </w:rPr>
        <w:t>Produire, lui-même et chez lui, du pain de manière artisanale à partir de levain et de farine biologique</w:t>
      </w:r>
    </w:p>
    <w:p w:rsidR="00793846" w:rsidRPr="00D964A5" w:rsidRDefault="00B442ED" w:rsidP="00D964A5">
      <w:pPr>
        <w:spacing w:before="0" w:after="0" w:line="240" w:lineRule="auto"/>
        <w:ind w:left="142" w:hanging="1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</w:t>
      </w:r>
      <w:r w:rsidR="00D964A5" w:rsidRPr="00D964A5">
        <w:rPr>
          <w:rFonts w:ascii="Calibri" w:eastAsia="Calibri" w:hAnsi="Calibri" w:cs="Times New Roman"/>
        </w:rPr>
        <w:t>Etre le plus souvent possible présent au moment des distributions et informer régulièrement les adhérents sur ses savoir-faire, pratiques, contraintes économiques, écologiques et sociales</w:t>
      </w:r>
      <w:proofErr w:type="gramStart"/>
      <w:r w:rsidR="00D964A5" w:rsidRPr="00D964A5">
        <w:rPr>
          <w:rFonts w:ascii="Calibri" w:eastAsia="Calibri" w:hAnsi="Calibri" w:cs="Times New Roman"/>
        </w:rPr>
        <w:t>,</w:t>
      </w:r>
      <w:r w:rsidR="00793846" w:rsidRPr="00D964A5">
        <w:rPr>
          <w:rFonts w:ascii="Calibri" w:eastAsia="Calibri" w:hAnsi="Calibri" w:cs="Times New Roman"/>
        </w:rPr>
        <w:t>,</w:t>
      </w:r>
      <w:proofErr w:type="gramEnd"/>
      <w:r w:rsidR="00793846" w:rsidRPr="00D964A5">
        <w:rPr>
          <w:rFonts w:ascii="Calibri" w:eastAsia="Calibri" w:hAnsi="Calibri" w:cs="Times New Roman"/>
        </w:rPr>
        <w:t xml:space="preserve"> </w:t>
      </w:r>
    </w:p>
    <w:p w:rsidR="00793846" w:rsidRPr="00D964A5" w:rsidRDefault="00793846" w:rsidP="00D964A5">
      <w:pPr>
        <w:spacing w:before="0" w:after="0" w:line="240" w:lineRule="auto"/>
        <w:jc w:val="both"/>
        <w:rPr>
          <w:rFonts w:ascii="Calibri" w:eastAsia="Calibri" w:hAnsi="Calibri" w:cs="Times New Roman"/>
        </w:rPr>
      </w:pPr>
      <w:r w:rsidRPr="00D964A5">
        <w:rPr>
          <w:rFonts w:ascii="Calibri" w:eastAsia="Calibri" w:hAnsi="Calibri" w:cs="Times New Roman"/>
        </w:rPr>
        <w:t xml:space="preserve">- </w:t>
      </w:r>
      <w:r w:rsidR="00D964A5" w:rsidRPr="00D964A5">
        <w:rPr>
          <w:rFonts w:ascii="Calibri" w:eastAsia="Calibri" w:hAnsi="Calibri" w:cs="Times New Roman"/>
        </w:rPr>
        <w:t>Être transparent sur le mode de fixation du prix et ses méthodes de travail</w:t>
      </w:r>
      <w:r w:rsidRPr="00D964A5">
        <w:rPr>
          <w:rFonts w:ascii="Calibri" w:eastAsia="Calibri" w:hAnsi="Calibri" w:cs="Times New Roman"/>
        </w:rPr>
        <w:t>.</w:t>
      </w:r>
    </w:p>
    <w:p w:rsidR="00D964A5" w:rsidRPr="00D964A5" w:rsidRDefault="00793846" w:rsidP="00D964A5">
      <w:pPr>
        <w:spacing w:before="0" w:after="0" w:line="240" w:lineRule="auto"/>
        <w:ind w:left="142" w:hanging="142"/>
        <w:jc w:val="both"/>
        <w:rPr>
          <w:rFonts w:ascii="Calibri" w:eastAsia="Calibri" w:hAnsi="Calibri" w:cs="Times New Roman"/>
        </w:rPr>
      </w:pPr>
      <w:r w:rsidRPr="00D964A5">
        <w:rPr>
          <w:rFonts w:ascii="Calibri" w:eastAsia="Calibri" w:hAnsi="Calibri" w:cs="Times New Roman"/>
        </w:rPr>
        <w:t xml:space="preserve">- </w:t>
      </w:r>
      <w:r w:rsidR="00D964A5" w:rsidRPr="00D964A5">
        <w:rPr>
          <w:rFonts w:ascii="Calibri" w:eastAsia="Calibri" w:hAnsi="Calibri" w:cs="Times New Roman"/>
        </w:rPr>
        <w:t>Aviser ses partenaires en cas de problèmes exceptionnels qui affecteraient la livraison ou toute activité : maladie, etc.</w:t>
      </w:r>
    </w:p>
    <w:p w:rsidR="00793846" w:rsidRPr="00470AD6" w:rsidRDefault="00793846" w:rsidP="00D964A5">
      <w:pPr>
        <w:pStyle w:val="Titre2"/>
        <w:spacing w:before="0" w:line="240" w:lineRule="auto"/>
        <w:rPr>
          <w:rStyle w:val="Emphaseple"/>
        </w:rPr>
      </w:pPr>
      <w:r>
        <w:rPr>
          <w:rStyle w:val="Emphaseple"/>
        </w:rPr>
        <w:t>3) Durée et distribution</w:t>
      </w:r>
      <w:r w:rsidRPr="00470AD6">
        <w:rPr>
          <w:rStyle w:val="Emphaseple"/>
        </w:rPr>
        <w:t xml:space="preserve"> :</w:t>
      </w:r>
    </w:p>
    <w:p w:rsidR="00793846" w:rsidRDefault="00793846" w:rsidP="00CA63E2">
      <w:pPr>
        <w:spacing w:before="0" w:after="0" w:line="240" w:lineRule="auto"/>
        <w:ind w:left="142"/>
        <w:jc w:val="both"/>
      </w:pPr>
      <w:r>
        <w:t>Le présent contrat est élaboré pour la saison du 6 janvier au 22 décembre 2017</w:t>
      </w:r>
      <w:r w:rsidR="000E000C">
        <w:t>, soit 26 distributions </w:t>
      </w:r>
      <w:r>
        <w:t>(voir détail dans le  calendrier en annexe).</w:t>
      </w:r>
      <w:r w:rsidR="0078091D">
        <w:t xml:space="preserve"> </w:t>
      </w:r>
      <w:r>
        <w:t xml:space="preserve">La distribution des paniers aura lieu le vendredi de 18H30 à 19H30, salle de l’Eaubonne  à Dammartin en </w:t>
      </w:r>
      <w:proofErr w:type="spellStart"/>
      <w:r w:rsidRPr="008427B3">
        <w:t>G</w:t>
      </w:r>
      <w:r>
        <w:t>oële</w:t>
      </w:r>
      <w:proofErr w:type="spellEnd"/>
      <w:r>
        <w:t>.</w:t>
      </w:r>
    </w:p>
    <w:p w:rsidR="00793846" w:rsidRPr="00470AD6" w:rsidRDefault="00793846" w:rsidP="001F74B9">
      <w:pPr>
        <w:pStyle w:val="Titre2"/>
        <w:spacing w:before="0" w:line="240" w:lineRule="auto"/>
        <w:rPr>
          <w:rStyle w:val="Emphaseple"/>
        </w:rPr>
      </w:pPr>
      <w:r>
        <w:rPr>
          <w:rStyle w:val="Emphaseple"/>
        </w:rPr>
        <w:t xml:space="preserve">4) </w:t>
      </w:r>
      <w:r w:rsidR="00B442ED">
        <w:rPr>
          <w:rStyle w:val="Emphaseple"/>
        </w:rPr>
        <w:t xml:space="preserve">CHOIX et </w:t>
      </w:r>
      <w:r>
        <w:rPr>
          <w:rStyle w:val="Emphaseple"/>
        </w:rPr>
        <w:t>Conditions de règlement</w:t>
      </w:r>
      <w:r w:rsidRPr="00470AD6">
        <w:rPr>
          <w:rStyle w:val="Emphaseple"/>
        </w:rPr>
        <w:t xml:space="preserve"> :</w:t>
      </w:r>
    </w:p>
    <w:p w:rsidR="005F709C" w:rsidRPr="001F74B9" w:rsidRDefault="005F709C" w:rsidP="001F74B9">
      <w:pPr>
        <w:spacing w:before="0" w:after="0" w:line="240" w:lineRule="auto"/>
        <w:ind w:left="142"/>
        <w:jc w:val="both"/>
        <w:rPr>
          <w:sz w:val="10"/>
          <w:szCs w:val="10"/>
        </w:rPr>
      </w:pPr>
    </w:p>
    <w:tbl>
      <w:tblPr>
        <w:tblW w:w="0" w:type="auto"/>
        <w:jc w:val="center"/>
        <w:tblInd w:w="-57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4784"/>
        <w:gridCol w:w="869"/>
        <w:gridCol w:w="1612"/>
        <w:gridCol w:w="956"/>
        <w:gridCol w:w="1036"/>
      </w:tblGrid>
      <w:tr w:rsidR="0011318E" w:rsidRPr="00CA63E2" w:rsidTr="00CA63E2">
        <w:trPr>
          <w:jc w:val="center"/>
        </w:trPr>
        <w:tc>
          <w:tcPr>
            <w:tcW w:w="4784" w:type="dxa"/>
            <w:tcBorders>
              <w:top w:val="nil"/>
              <w:left w:val="nil"/>
              <w:bottom w:val="single" w:sz="24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11318E" w:rsidRPr="00CA63E2" w:rsidRDefault="0011318E" w:rsidP="0011318E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24" w:space="0" w:color="9BBB59"/>
              <w:left w:val="single" w:sz="8" w:space="0" w:color="9BBB59"/>
              <w:bottom w:val="single" w:sz="24" w:space="0" w:color="9BBB59"/>
              <w:right w:val="single" w:sz="8" w:space="0" w:color="9BBB59"/>
            </w:tcBorders>
            <w:vAlign w:val="center"/>
          </w:tcPr>
          <w:p w:rsidR="0011318E" w:rsidRPr="00CA63E2" w:rsidRDefault="0011318E" w:rsidP="0011318E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Tarif unitaire</w:t>
            </w:r>
          </w:p>
        </w:tc>
        <w:tc>
          <w:tcPr>
            <w:tcW w:w="1612" w:type="dxa"/>
            <w:tcBorders>
              <w:top w:val="single" w:sz="24" w:space="0" w:color="9BBB59"/>
              <w:left w:val="single" w:sz="8" w:space="0" w:color="9BBB59"/>
              <w:bottom w:val="single" w:sz="24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11318E" w:rsidRPr="00CA63E2" w:rsidRDefault="0011318E" w:rsidP="0011318E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Total pour </w:t>
            </w:r>
            <w:r w:rsidRPr="00CA63E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br/>
              <w:t>26 distributions</w:t>
            </w:r>
          </w:p>
        </w:tc>
        <w:tc>
          <w:tcPr>
            <w:tcW w:w="956" w:type="dxa"/>
            <w:tcBorders>
              <w:top w:val="single" w:sz="24" w:space="0" w:color="9BBB59"/>
              <w:left w:val="single" w:sz="8" w:space="0" w:color="9BBB59"/>
              <w:bottom w:val="single" w:sz="24" w:space="0" w:color="9BBB59"/>
              <w:right w:val="single" w:sz="8" w:space="0" w:color="9BBB59"/>
            </w:tcBorders>
            <w:vAlign w:val="center"/>
          </w:tcPr>
          <w:p w:rsidR="0011318E" w:rsidRPr="00CA63E2" w:rsidRDefault="0011318E" w:rsidP="0011318E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Quantité</w:t>
            </w:r>
          </w:p>
        </w:tc>
        <w:tc>
          <w:tcPr>
            <w:tcW w:w="1036" w:type="dxa"/>
            <w:tcBorders>
              <w:top w:val="single" w:sz="24" w:space="0" w:color="9BBB59"/>
              <w:left w:val="single" w:sz="8" w:space="0" w:color="9BBB59"/>
              <w:bottom w:val="single" w:sz="24" w:space="0" w:color="9BBB59"/>
              <w:right w:val="single" w:sz="8" w:space="0" w:color="9BBB59"/>
            </w:tcBorders>
            <w:vAlign w:val="center"/>
          </w:tcPr>
          <w:p w:rsidR="0011318E" w:rsidRPr="00CA63E2" w:rsidRDefault="0011318E" w:rsidP="0011318E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TOTAL</w:t>
            </w:r>
          </w:p>
        </w:tc>
      </w:tr>
      <w:tr w:rsidR="0011318E" w:rsidRPr="00CA63E2" w:rsidTr="00CA63E2">
        <w:trPr>
          <w:jc w:val="center"/>
        </w:trPr>
        <w:tc>
          <w:tcPr>
            <w:tcW w:w="4784" w:type="dxa"/>
            <w:tcBorders>
              <w:top w:val="single" w:sz="24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b/>
                <w:bCs/>
                <w:sz w:val="18"/>
                <w:szCs w:val="18"/>
              </w:rPr>
              <w:t>Pain de campagne (500 g)</w:t>
            </w:r>
          </w:p>
        </w:tc>
        <w:tc>
          <w:tcPr>
            <w:tcW w:w="869" w:type="dxa"/>
            <w:tcBorders>
              <w:top w:val="single" w:sz="24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>3.00 €</w:t>
            </w:r>
          </w:p>
        </w:tc>
        <w:tc>
          <w:tcPr>
            <w:tcW w:w="1612" w:type="dxa"/>
            <w:tcBorders>
              <w:top w:val="single" w:sz="24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78.00 €</w:t>
            </w:r>
          </w:p>
        </w:tc>
        <w:tc>
          <w:tcPr>
            <w:tcW w:w="956" w:type="dxa"/>
            <w:tcBorders>
              <w:top w:val="single" w:sz="24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24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1318E" w:rsidRPr="00CA63E2" w:rsidTr="00CA63E2">
        <w:trPr>
          <w:jc w:val="center"/>
        </w:trPr>
        <w:tc>
          <w:tcPr>
            <w:tcW w:w="4784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B442ED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b/>
                <w:bCs/>
                <w:sz w:val="18"/>
                <w:szCs w:val="18"/>
              </w:rPr>
              <w:t>Pain du jour à la discrétion du boulanger </w:t>
            </w:r>
          </w:p>
        </w:tc>
        <w:tc>
          <w:tcPr>
            <w:tcW w:w="86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>3.40 €</w:t>
            </w:r>
          </w:p>
        </w:tc>
        <w:tc>
          <w:tcPr>
            <w:tcW w:w="16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88.40 €</w:t>
            </w:r>
          </w:p>
        </w:tc>
        <w:tc>
          <w:tcPr>
            <w:tcW w:w="9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1318E" w:rsidRPr="00CA63E2" w:rsidTr="00CA63E2">
        <w:trPr>
          <w:jc w:val="center"/>
        </w:trPr>
        <w:tc>
          <w:tcPr>
            <w:tcW w:w="4784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B442ED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CA63E2">
              <w:rPr>
                <w:b/>
                <w:bCs/>
                <w:sz w:val="18"/>
                <w:szCs w:val="18"/>
              </w:rPr>
              <w:t>Pain de mie</w:t>
            </w:r>
          </w:p>
        </w:tc>
        <w:tc>
          <w:tcPr>
            <w:tcW w:w="86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>3.00 €</w:t>
            </w:r>
          </w:p>
        </w:tc>
        <w:tc>
          <w:tcPr>
            <w:tcW w:w="16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78.00 €</w:t>
            </w:r>
          </w:p>
        </w:tc>
        <w:tc>
          <w:tcPr>
            <w:tcW w:w="9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1318E" w:rsidRPr="00CA63E2" w:rsidTr="00CA63E2">
        <w:trPr>
          <w:jc w:val="center"/>
        </w:trPr>
        <w:tc>
          <w:tcPr>
            <w:tcW w:w="4784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B442ED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CA63E2">
              <w:rPr>
                <w:b/>
                <w:bCs/>
                <w:sz w:val="18"/>
                <w:szCs w:val="18"/>
              </w:rPr>
              <w:t xml:space="preserve">Brioche  (360 g environ)            </w:t>
            </w:r>
          </w:p>
        </w:tc>
        <w:tc>
          <w:tcPr>
            <w:tcW w:w="86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>5.00 €</w:t>
            </w:r>
          </w:p>
        </w:tc>
        <w:tc>
          <w:tcPr>
            <w:tcW w:w="16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>130.00 €</w:t>
            </w:r>
          </w:p>
        </w:tc>
        <w:tc>
          <w:tcPr>
            <w:tcW w:w="9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1318E" w:rsidRPr="00CA63E2" w:rsidTr="00CA63E2">
        <w:trPr>
          <w:jc w:val="center"/>
        </w:trPr>
        <w:tc>
          <w:tcPr>
            <w:tcW w:w="4784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B442ED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CA63E2">
              <w:rPr>
                <w:b/>
                <w:bCs/>
                <w:sz w:val="18"/>
                <w:szCs w:val="18"/>
              </w:rPr>
              <w:t>Petit panier : 1 pain de campagne  et  1 pain du jour</w:t>
            </w:r>
          </w:p>
        </w:tc>
        <w:tc>
          <w:tcPr>
            <w:tcW w:w="869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>6.00 €</w:t>
            </w:r>
          </w:p>
        </w:tc>
        <w:tc>
          <w:tcPr>
            <w:tcW w:w="16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>156.00 €</w:t>
            </w:r>
          </w:p>
        </w:tc>
        <w:tc>
          <w:tcPr>
            <w:tcW w:w="9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1318E" w:rsidRPr="00CA63E2" w:rsidTr="00CA63E2">
        <w:trPr>
          <w:jc w:val="center"/>
        </w:trPr>
        <w:tc>
          <w:tcPr>
            <w:tcW w:w="4784" w:type="dxa"/>
            <w:tcBorders>
              <w:top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1318E" w:rsidRPr="00CA63E2" w:rsidRDefault="0011318E" w:rsidP="00B442ED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CA63E2">
              <w:rPr>
                <w:b/>
                <w:bCs/>
                <w:sz w:val="18"/>
                <w:szCs w:val="18"/>
              </w:rPr>
              <w:t>Grand panier : 1 pain de campagne  et  2 pains du jour</w:t>
            </w:r>
          </w:p>
        </w:tc>
        <w:tc>
          <w:tcPr>
            <w:tcW w:w="869" w:type="dxa"/>
            <w:tcBorders>
              <w:top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>9.00 €</w:t>
            </w:r>
          </w:p>
        </w:tc>
        <w:tc>
          <w:tcPr>
            <w:tcW w:w="161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A63E2">
              <w:rPr>
                <w:rFonts w:eastAsia="Times New Roman" w:cstheme="minorHAnsi"/>
                <w:color w:val="000000"/>
                <w:sz w:val="18"/>
                <w:szCs w:val="18"/>
              </w:rPr>
              <w:t>234.00 €</w:t>
            </w:r>
          </w:p>
        </w:tc>
        <w:tc>
          <w:tcPr>
            <w:tcW w:w="95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11318E" w:rsidRPr="00CA63E2" w:rsidTr="00CA63E2">
        <w:trPr>
          <w:jc w:val="center"/>
        </w:trPr>
        <w:tc>
          <w:tcPr>
            <w:tcW w:w="4784" w:type="dxa"/>
            <w:tcBorders>
              <w:top w:val="single" w:sz="18" w:space="0" w:color="9BBB59"/>
              <w:bottom w:val="single" w:sz="18" w:space="0" w:color="9BBB59"/>
              <w:right w:val="single" w:sz="8" w:space="0" w:color="9BBB59"/>
            </w:tcBorders>
          </w:tcPr>
          <w:p w:rsidR="0011318E" w:rsidRPr="00CA63E2" w:rsidRDefault="0011318E" w:rsidP="005F709C">
            <w:pPr>
              <w:spacing w:before="60" w:after="60" w:line="240" w:lineRule="auto"/>
              <w:jc w:val="right"/>
              <w:rPr>
                <w:b/>
                <w:bCs/>
                <w:sz w:val="18"/>
                <w:szCs w:val="18"/>
              </w:rPr>
            </w:pPr>
            <w:r w:rsidRPr="00CA63E2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69" w:type="dxa"/>
            <w:tcBorders>
              <w:top w:val="single" w:sz="18" w:space="0" w:color="9BBB59"/>
              <w:bottom w:val="single" w:sz="1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1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:rsidR="0011318E" w:rsidRPr="00CA63E2" w:rsidRDefault="0011318E" w:rsidP="00380B8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1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11318E" w:rsidRPr="00CA63E2" w:rsidRDefault="0011318E" w:rsidP="00380B8E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CA63E2" w:rsidRDefault="00CA63E2" w:rsidP="00CA63E2">
      <w:pPr>
        <w:spacing w:after="0" w:line="240" w:lineRule="auto"/>
        <w:ind w:left="142"/>
        <w:jc w:val="both"/>
      </w:pPr>
      <w:r>
        <w:t xml:space="preserve">Le montant est à régler par espèces ou par chèques (10 chèques maximum) </w:t>
      </w:r>
      <w:r w:rsidR="00793846">
        <w:t xml:space="preserve"> à</w:t>
      </w:r>
      <w:r w:rsidR="0011318E">
        <w:t xml:space="preserve"> l’ordre de « Stéphane COLLIN</w:t>
      </w:r>
      <w:r w:rsidR="00793846">
        <w:t>» et à déposer auprès</w:t>
      </w:r>
      <w:r w:rsidR="000E000C">
        <w:t xml:space="preserve"> des personnes responsables de </w:t>
      </w:r>
      <w:r w:rsidR="00793846">
        <w:t>l’association lors de la signature du présent contrat.</w:t>
      </w:r>
      <w:r w:rsidR="000E000C">
        <w:t xml:space="preserve"> </w:t>
      </w:r>
      <w:r w:rsidR="00793846">
        <w:t xml:space="preserve">Chaque chèque sera débité en  </w:t>
      </w:r>
      <w:r w:rsidR="00793846" w:rsidRPr="008427B3">
        <w:t>début</w:t>
      </w:r>
      <w:r w:rsidR="00793846">
        <w:t xml:space="preserve">  de mois au cours du contrat.</w:t>
      </w:r>
    </w:p>
    <w:p w:rsidR="001F74B9" w:rsidRPr="00CA63E2" w:rsidRDefault="001F74B9" w:rsidP="00CA63E2">
      <w:pPr>
        <w:spacing w:before="0" w:after="0" w:line="240" w:lineRule="auto"/>
        <w:ind w:left="142"/>
        <w:jc w:val="both"/>
        <w:rPr>
          <w:sz w:val="10"/>
          <w:szCs w:val="10"/>
        </w:rPr>
      </w:pPr>
      <w:r>
        <w:t>L’exemplaire papier de ce contrat sera remis au producteur, une copie dématérialisée sera envoyée à l’adhérent et une copie sera archivée par l’association.</w:t>
      </w:r>
    </w:p>
    <w:p w:rsidR="001F74B9" w:rsidRPr="001F74B9" w:rsidRDefault="001F74B9" w:rsidP="001F74B9">
      <w:pPr>
        <w:spacing w:before="0" w:after="0" w:line="240" w:lineRule="auto"/>
        <w:ind w:left="142"/>
        <w:jc w:val="both"/>
        <w:rPr>
          <w:sz w:val="10"/>
          <w:szCs w:val="10"/>
        </w:rPr>
      </w:pPr>
    </w:p>
    <w:p w:rsidR="00793846" w:rsidRDefault="001F74B9" w:rsidP="001F74B9">
      <w:pPr>
        <w:spacing w:before="0" w:after="0" w:line="240" w:lineRule="auto"/>
        <w:ind w:left="142"/>
        <w:jc w:val="both"/>
      </w:pPr>
      <w:r>
        <w:t xml:space="preserve">Fait à Dammartin en </w:t>
      </w:r>
      <w:proofErr w:type="spellStart"/>
      <w:proofErr w:type="gramStart"/>
      <w:r>
        <w:t>Goële</w:t>
      </w:r>
      <w:proofErr w:type="spellEnd"/>
      <w:r>
        <w:t xml:space="preserve"> ,</w:t>
      </w:r>
      <w:proofErr w:type="gramEnd"/>
      <w:r>
        <w:t xml:space="preserve"> le ……………………………………………………….</w:t>
      </w:r>
    </w:p>
    <w:p w:rsidR="001F74B9" w:rsidRPr="001F74B9" w:rsidRDefault="001F74B9" w:rsidP="001F74B9">
      <w:pPr>
        <w:spacing w:before="0" w:after="0" w:line="240" w:lineRule="auto"/>
        <w:jc w:val="both"/>
        <w:rPr>
          <w:sz w:val="10"/>
          <w:szCs w:val="10"/>
        </w:rPr>
      </w:pPr>
    </w:p>
    <w:p w:rsidR="000E000C" w:rsidRDefault="00793846" w:rsidP="001F74B9">
      <w:pPr>
        <w:spacing w:before="0" w:after="0" w:line="240" w:lineRule="auto"/>
        <w:jc w:val="both"/>
      </w:pPr>
      <w:r>
        <w:tab/>
      </w:r>
      <w:r>
        <w:tab/>
        <w:t>Nom et signature de l’adhérent</w:t>
      </w:r>
      <w:r>
        <w:tab/>
      </w:r>
      <w:r>
        <w:tab/>
      </w:r>
      <w:r>
        <w:tab/>
      </w:r>
      <w:r>
        <w:tab/>
        <w:t>Nom et signature du producteur</w:t>
      </w:r>
    </w:p>
    <w:p w:rsidR="001F74B9" w:rsidRDefault="001F74B9" w:rsidP="001F74B9">
      <w:pPr>
        <w:spacing w:before="0" w:after="0" w:line="240" w:lineRule="auto"/>
        <w:jc w:val="both"/>
      </w:pPr>
    </w:p>
    <w:p w:rsidR="005F709C" w:rsidRDefault="005F709C" w:rsidP="001F74B9">
      <w:pPr>
        <w:spacing w:before="0" w:after="0" w:line="240" w:lineRule="auto"/>
        <w:jc w:val="both"/>
        <w:sectPr w:rsidR="005F709C" w:rsidSect="00E43925">
          <w:headerReference w:type="default" r:id="rId8"/>
          <w:pgSz w:w="11906" w:h="16838"/>
          <w:pgMar w:top="567" w:right="849" w:bottom="720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8278C3" w:rsidRDefault="008278C3" w:rsidP="001F74B9"/>
    <w:p w:rsidR="008278C3" w:rsidRDefault="00AE6B65" w:rsidP="001F74B9">
      <w:r>
        <w:object w:dxaOrig="18845" w:dyaOrig="1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03.5pt" o:ole="">
            <v:imagedata r:id="rId9" o:title=""/>
          </v:shape>
          <o:OLEObject Type="Embed" ProgID="Excel.Sheet.12" ShapeID="_x0000_i1025" DrawAspect="Content" ObjectID="_1542102512" r:id="rId10"/>
        </w:object>
      </w:r>
    </w:p>
    <w:sectPr w:rsidR="008278C3" w:rsidSect="008278C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E5" w:rsidRDefault="00DF6BE5" w:rsidP="00FA3B58">
      <w:pPr>
        <w:spacing w:before="0" w:after="0" w:line="240" w:lineRule="auto"/>
      </w:pPr>
      <w:r>
        <w:separator/>
      </w:r>
    </w:p>
  </w:endnote>
  <w:endnote w:type="continuationSeparator" w:id="0">
    <w:p w:rsidR="00DF6BE5" w:rsidRDefault="00DF6BE5" w:rsidP="00FA3B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E5" w:rsidRDefault="00DF6BE5" w:rsidP="00FA3B58">
      <w:pPr>
        <w:spacing w:before="0" w:after="0" w:line="240" w:lineRule="auto"/>
      </w:pPr>
      <w:r>
        <w:separator/>
      </w:r>
    </w:p>
  </w:footnote>
  <w:footnote w:type="continuationSeparator" w:id="0">
    <w:p w:rsidR="00DF6BE5" w:rsidRDefault="00DF6BE5" w:rsidP="00FA3B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58" w:rsidRDefault="00FA3B58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195C58D" wp14:editId="79C88FF4">
          <wp:simplePos x="0" y="0"/>
          <wp:positionH relativeFrom="column">
            <wp:posOffset>-215900</wp:posOffset>
          </wp:positionH>
          <wp:positionV relativeFrom="paragraph">
            <wp:posOffset>-278130</wp:posOffset>
          </wp:positionV>
          <wp:extent cx="1686560" cy="1650365"/>
          <wp:effectExtent l="0" t="0" r="8890" b="6985"/>
          <wp:wrapNone/>
          <wp:docPr id="2" name="Picture 1" descr="MCj019879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MCj0198792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165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46"/>
    <w:rsid w:val="000E000C"/>
    <w:rsid w:val="000F38E6"/>
    <w:rsid w:val="0011318E"/>
    <w:rsid w:val="001346E7"/>
    <w:rsid w:val="001F74B9"/>
    <w:rsid w:val="004512E6"/>
    <w:rsid w:val="00594CA4"/>
    <w:rsid w:val="005E1637"/>
    <w:rsid w:val="005F709C"/>
    <w:rsid w:val="0078091D"/>
    <w:rsid w:val="00793846"/>
    <w:rsid w:val="0081384D"/>
    <w:rsid w:val="008278C3"/>
    <w:rsid w:val="00913C4C"/>
    <w:rsid w:val="00957033"/>
    <w:rsid w:val="00AE6B65"/>
    <w:rsid w:val="00B442ED"/>
    <w:rsid w:val="00B57FE5"/>
    <w:rsid w:val="00CA63E2"/>
    <w:rsid w:val="00D964A5"/>
    <w:rsid w:val="00DF6BE5"/>
    <w:rsid w:val="00E43925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4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93846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3846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3846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3846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3846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3846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3846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38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38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3846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Titre2Car">
    <w:name w:val="Titre 2 Car"/>
    <w:basedOn w:val="Policepardfaut"/>
    <w:link w:val="Titre2"/>
    <w:uiPriority w:val="9"/>
    <w:rsid w:val="00793846"/>
    <w:rPr>
      <w:caps/>
      <w:spacing w:val="15"/>
      <w:shd w:val="clear" w:color="auto" w:fill="E2ECE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793846"/>
    <w:rPr>
      <w:caps/>
      <w:color w:val="36533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93846"/>
    <w:rPr>
      <w:caps/>
      <w:color w:val="527D5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93846"/>
    <w:rPr>
      <w:caps/>
      <w:color w:val="527D5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93846"/>
    <w:rPr>
      <w:caps/>
      <w:color w:val="527D5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93846"/>
    <w:rPr>
      <w:caps/>
      <w:color w:val="527D5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9384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93846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93846"/>
    <w:rPr>
      <w:b/>
      <w:bCs/>
      <w:color w:val="527D5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93846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3846"/>
    <w:rPr>
      <w:caps/>
      <w:color w:val="72A376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38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93846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93846"/>
    <w:rPr>
      <w:b/>
      <w:bCs/>
    </w:rPr>
  </w:style>
  <w:style w:type="character" w:styleId="Accentuation">
    <w:name w:val="Emphasis"/>
    <w:uiPriority w:val="20"/>
    <w:qFormat/>
    <w:rsid w:val="00793846"/>
    <w:rPr>
      <w:caps/>
      <w:color w:val="36533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793846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9384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9384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9384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93846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3846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3846"/>
    <w:rPr>
      <w:i/>
      <w:iCs/>
      <w:color w:val="72A376" w:themeColor="accent1"/>
      <w:sz w:val="20"/>
      <w:szCs w:val="20"/>
    </w:rPr>
  </w:style>
  <w:style w:type="character" w:styleId="Emphaseple">
    <w:name w:val="Subtle Emphasis"/>
    <w:uiPriority w:val="19"/>
    <w:qFormat/>
    <w:rsid w:val="00793846"/>
    <w:rPr>
      <w:i/>
      <w:iCs/>
      <w:color w:val="365338" w:themeColor="accent1" w:themeShade="7F"/>
    </w:rPr>
  </w:style>
  <w:style w:type="character" w:styleId="Emphaseintense">
    <w:name w:val="Intense Emphasis"/>
    <w:uiPriority w:val="21"/>
    <w:qFormat/>
    <w:rsid w:val="00793846"/>
    <w:rPr>
      <w:b/>
      <w:bCs/>
      <w:caps/>
      <w:color w:val="365338" w:themeColor="accent1" w:themeShade="7F"/>
      <w:spacing w:val="10"/>
    </w:rPr>
  </w:style>
  <w:style w:type="character" w:styleId="Rfrenceple">
    <w:name w:val="Subtle Reference"/>
    <w:uiPriority w:val="31"/>
    <w:qFormat/>
    <w:rsid w:val="00793846"/>
    <w:rPr>
      <w:b/>
      <w:bCs/>
      <w:color w:val="72A376" w:themeColor="accent1"/>
    </w:rPr>
  </w:style>
  <w:style w:type="character" w:styleId="Rfrenceintense">
    <w:name w:val="Intense Reference"/>
    <w:uiPriority w:val="32"/>
    <w:qFormat/>
    <w:rsid w:val="00793846"/>
    <w:rPr>
      <w:b/>
      <w:bCs/>
      <w:i/>
      <w:iCs/>
      <w:caps/>
      <w:color w:val="72A376" w:themeColor="accent1"/>
    </w:rPr>
  </w:style>
  <w:style w:type="character" w:styleId="Titredulivre">
    <w:name w:val="Book Title"/>
    <w:uiPriority w:val="33"/>
    <w:qFormat/>
    <w:rsid w:val="0079384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93846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FA3B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B5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A3B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B5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78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46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93846"/>
    <w:p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3846"/>
    <w:p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3846"/>
    <w:p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3846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3846"/>
    <w:p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3846"/>
    <w:p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3846"/>
    <w:p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38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38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3846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Titre2Car">
    <w:name w:val="Titre 2 Car"/>
    <w:basedOn w:val="Policepardfaut"/>
    <w:link w:val="Titre2"/>
    <w:uiPriority w:val="9"/>
    <w:rsid w:val="00793846"/>
    <w:rPr>
      <w:caps/>
      <w:spacing w:val="15"/>
      <w:shd w:val="clear" w:color="auto" w:fill="E2ECE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793846"/>
    <w:rPr>
      <w:caps/>
      <w:color w:val="36533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93846"/>
    <w:rPr>
      <w:caps/>
      <w:color w:val="527D5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93846"/>
    <w:rPr>
      <w:caps/>
      <w:color w:val="527D5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93846"/>
    <w:rPr>
      <w:caps/>
      <w:color w:val="527D5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93846"/>
    <w:rPr>
      <w:caps/>
      <w:color w:val="527D5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9384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93846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93846"/>
    <w:rPr>
      <w:b/>
      <w:bCs/>
      <w:color w:val="527D5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93846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3846"/>
    <w:rPr>
      <w:caps/>
      <w:color w:val="72A376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38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93846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93846"/>
    <w:rPr>
      <w:b/>
      <w:bCs/>
    </w:rPr>
  </w:style>
  <w:style w:type="character" w:styleId="Accentuation">
    <w:name w:val="Emphasis"/>
    <w:uiPriority w:val="20"/>
    <w:qFormat/>
    <w:rsid w:val="00793846"/>
    <w:rPr>
      <w:caps/>
      <w:color w:val="36533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793846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9384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9384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9384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93846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3846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  <w:jc w:val="both"/>
    </w:pPr>
    <w:rPr>
      <w:i/>
      <w:iCs/>
      <w:color w:val="72A37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3846"/>
    <w:rPr>
      <w:i/>
      <w:iCs/>
      <w:color w:val="72A376" w:themeColor="accent1"/>
      <w:sz w:val="20"/>
      <w:szCs w:val="20"/>
    </w:rPr>
  </w:style>
  <w:style w:type="character" w:styleId="Emphaseple">
    <w:name w:val="Subtle Emphasis"/>
    <w:uiPriority w:val="19"/>
    <w:qFormat/>
    <w:rsid w:val="00793846"/>
    <w:rPr>
      <w:i/>
      <w:iCs/>
      <w:color w:val="365338" w:themeColor="accent1" w:themeShade="7F"/>
    </w:rPr>
  </w:style>
  <w:style w:type="character" w:styleId="Emphaseintense">
    <w:name w:val="Intense Emphasis"/>
    <w:uiPriority w:val="21"/>
    <w:qFormat/>
    <w:rsid w:val="00793846"/>
    <w:rPr>
      <w:b/>
      <w:bCs/>
      <w:caps/>
      <w:color w:val="365338" w:themeColor="accent1" w:themeShade="7F"/>
      <w:spacing w:val="10"/>
    </w:rPr>
  </w:style>
  <w:style w:type="character" w:styleId="Rfrenceple">
    <w:name w:val="Subtle Reference"/>
    <w:uiPriority w:val="31"/>
    <w:qFormat/>
    <w:rsid w:val="00793846"/>
    <w:rPr>
      <w:b/>
      <w:bCs/>
      <w:color w:val="72A376" w:themeColor="accent1"/>
    </w:rPr>
  </w:style>
  <w:style w:type="character" w:styleId="Rfrenceintense">
    <w:name w:val="Intense Reference"/>
    <w:uiPriority w:val="32"/>
    <w:qFormat/>
    <w:rsid w:val="00793846"/>
    <w:rPr>
      <w:b/>
      <w:bCs/>
      <w:i/>
      <w:iCs/>
      <w:caps/>
      <w:color w:val="72A376" w:themeColor="accent1"/>
    </w:rPr>
  </w:style>
  <w:style w:type="character" w:styleId="Titredulivre">
    <w:name w:val="Book Title"/>
    <w:uiPriority w:val="33"/>
    <w:qFormat/>
    <w:rsid w:val="00793846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93846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FA3B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B5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A3B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3B5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78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EC7E-87C4-4389-A6FC-4E9721A0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2550</Characters>
  <Application>Microsoft Office Word</Application>
  <DocSecurity>4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L'Oréal R&amp;I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Civie</dc:creator>
  <cp:lastModifiedBy>BOUAT-COTTARD Sylvie</cp:lastModifiedBy>
  <cp:revision>2</cp:revision>
  <cp:lastPrinted>2016-11-24T12:28:00Z</cp:lastPrinted>
  <dcterms:created xsi:type="dcterms:W3CDTF">2016-12-01T12:02:00Z</dcterms:created>
  <dcterms:modified xsi:type="dcterms:W3CDTF">2016-12-01T12:02:00Z</dcterms:modified>
</cp:coreProperties>
</file>