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A8" w:rsidRDefault="007155A8" w:rsidP="007155A8">
      <w:pPr>
        <w:pBdr>
          <w:top w:val="single" w:sz="4" w:space="1" w:color="auto"/>
          <w:left w:val="single" w:sz="4" w:space="4" w:color="auto"/>
          <w:bottom w:val="single" w:sz="4" w:space="1" w:color="auto"/>
          <w:right w:val="single" w:sz="4" w:space="4" w:color="auto"/>
        </w:pBdr>
        <w:shd w:val="clear" w:color="auto" w:fill="EEECE1" w:themeFill="background2"/>
        <w:contextualSpacing/>
        <w:rPr>
          <w:rFonts w:ascii="Arial" w:hAnsi="Arial" w:cs="Arial"/>
          <w:b/>
          <w:bCs/>
          <w:sz w:val="18"/>
          <w:szCs w:val="18"/>
          <w:u w:val="single"/>
        </w:rPr>
      </w:pPr>
      <w:r>
        <w:rPr>
          <w:rFonts w:ascii="Arial" w:hAnsi="Arial" w:cs="Arial"/>
          <w:b/>
          <w:bCs/>
          <w:sz w:val="18"/>
          <w:szCs w:val="18"/>
          <w:u w:val="single"/>
        </w:rPr>
        <w:t>Correction évaluation 1 :</w:t>
      </w:r>
    </w:p>
    <w:p w:rsidR="007155A8" w:rsidRPr="004E23CF" w:rsidRDefault="007155A8" w:rsidP="007155A8">
      <w:pPr>
        <w:contextualSpacing/>
        <w:rPr>
          <w:rFonts w:ascii="Arial" w:hAnsi="Arial" w:cs="Arial"/>
          <w:i/>
          <w:iCs/>
          <w:sz w:val="18"/>
          <w:szCs w:val="18"/>
        </w:rPr>
      </w:pPr>
      <w:r>
        <w:rPr>
          <w:rFonts w:ascii="Calibri" w:hAnsi="Calibri" w:cs="Arial"/>
          <w:b/>
          <w:bCs/>
          <w:sz w:val="18"/>
          <w:szCs w:val="18"/>
          <w:u w:val="single"/>
        </w:rPr>
        <w:t>●</w:t>
      </w:r>
      <w:r w:rsidRPr="004E23CF">
        <w:rPr>
          <w:rFonts w:ascii="Arial" w:hAnsi="Arial" w:cs="Arial"/>
          <w:b/>
          <w:bCs/>
          <w:sz w:val="18"/>
          <w:szCs w:val="18"/>
          <w:u w:val="single"/>
        </w:rPr>
        <w:t>Exercice 1 :</w:t>
      </w:r>
      <w:r w:rsidRPr="004E23CF">
        <w:rPr>
          <w:rFonts w:ascii="Arial" w:hAnsi="Arial" w:cs="Arial"/>
          <w:b/>
          <w:sz w:val="18"/>
          <w:szCs w:val="18"/>
          <w:u w:val="single"/>
        </w:rPr>
        <w:t xml:space="preserve"> Le daltonisme</w:t>
      </w:r>
      <w:r w:rsidR="006E7869" w:rsidRPr="006E7869">
        <w:rPr>
          <w:rFonts w:ascii="Arial" w:hAnsi="Arial" w:cs="Arial"/>
          <w:noProof/>
          <w:sz w:val="18"/>
          <w:szCs w:val="18"/>
        </w:rPr>
        <w:pict>
          <v:group id="_x0000_s1026" editas="canvas" style="position:absolute;margin-left:398.15pt;margin-top:.85pt;width:144.55pt;height:117.45pt;z-index:-251656192;mso-position-horizontal-relative:text;mso-position-vertical-relative:text" coordorigin="2652,843" coordsize="5197,4320" wrapcoords="-160 -196 -160 21502 21680 21502 21680 -196 -160 -196"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52;top:843;width:5197;height:4320" o:preferrelative="f" stroked="t" strokecolor="black [3213]">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137;top:2448;width:802;height:370" stroked="f">
              <v:textbox style="mso-next-textbox:#_x0000_s1028" inset=".94589mm,.47294mm,.94589mm,.47294mm">
                <w:txbxContent>
                  <w:p w:rsidR="007155A8" w:rsidRPr="009E41A8" w:rsidRDefault="007155A8" w:rsidP="007155A8">
                    <w:pPr>
                      <w:rPr>
                        <w:sz w:val="8"/>
                      </w:rPr>
                    </w:pPr>
                    <w:r w:rsidRPr="009E41A8">
                      <w:rPr>
                        <w:sz w:val="8"/>
                      </w:rPr>
                      <w:t>Scott</w:t>
                    </w:r>
                  </w:p>
                </w:txbxContent>
              </v:textbox>
            </v:shape>
            <v:oval id="_x0000_s1029" style="position:absolute;left:4488;top:1337;width:382;height:370"/>
            <v:oval id="_x0000_s1030" style="position:absolute;left:6130;top:2077;width:382;height:371"/>
            <v:oval id="_x0000_s1031" style="position:absolute;left:6932;top:2077;width:382;height:370"/>
            <v:oval id="_x0000_s1032" style="position:absolute;left:4488;top:3065;width:382;height:369"/>
            <v:oval id="_x0000_s1033" style="position:absolute;left:5404;top:3065;width:382;height:370"/>
            <v:oval id="_x0000_s1034" style="position:absolute;left:5634;top:4669;width:382;height:371" fillcolor="gray"/>
            <v:oval id="_x0000_s1035" style="position:absolute;left:5634;top:4052;width:382;height:370"/>
            <v:rect id="_x0000_s1036" style="position:absolute;left:3456;top:1337;width:382;height:370" fillcolor="#a5a5a5 [2092]"/>
            <v:rect id="_x0000_s1037" style="position:absolute;left:3036;top:2077;width:382;height:371"/>
            <v:rect id="_x0000_s1038" style="position:absolute;left:6092;top:3065;width:382;height:370"/>
            <v:rect id="_x0000_s1039" style="position:absolute;left:2921;top:3065;width:382;height:371" fillcolor="#a5a5a5 [2092]" strokecolor="black [3213]"/>
            <v:rect id="_x0000_s1040" style="position:absolute;left:3685;top:3065;width:382;height:370" fillcolor="#a5a5a5 [2092]"/>
            <v:rect id="_x0000_s1041" style="position:absolute;left:5404;top:2077;width:381;height:370" fillcolor="#a5a5a5 [2092]"/>
            <v:rect id="_x0000_s1042" style="position:absolute;left:6894;top:1337;width:382;height:369" fillcolor="#a5a5a5 [2092]"/>
            <v:rect id="_x0000_s1043" style="position:absolute;left:2730;top:4669;width:382;height:371" fillcolor="gray"/>
            <v:line id="_x0000_s1044" style="position:absolute" from="3838,1460" to="4488,1460"/>
            <v:line id="_x0000_s1045" style="position:absolute" from="4067,1830" to="7123,1830"/>
            <v:line id="_x0000_s1046" style="position:absolute" from="4220,1460" to="4220,1830"/>
            <v:line id="_x0000_s1047" style="position:absolute" from="4067,1830" to="4067,2077"/>
            <v:line id="_x0000_s1048" style="position:absolute" from="5557,1830" to="5557,2077"/>
            <v:line id="_x0000_s1049" style="position:absolute" from="7123,1830" to="7123,2077"/>
            <v:line id="_x0000_s1050" style="position:absolute" from="4717,1090" to="7009,1090"/>
            <v:line id="_x0000_s1051" style="position:absolute;flip:y" from="4717,1090" to="4717,1337"/>
            <v:line id="_x0000_s1052" style="position:absolute" from="7009,1090" to="7009,1337"/>
            <v:line id="_x0000_s1053" style="position:absolute" from="3418,2324" to="3876,2324"/>
            <v:line id="_x0000_s1054" style="position:absolute" from="3110,2816" to="4717,2817"/>
            <v:line id="_x0000_s1055" style="position:absolute" from="3685,2324" to="3685,2818"/>
            <v:line id="_x0000_s1056" style="position:absolute" from="3112,2818" to="3112,3065"/>
            <v:line id="_x0000_s1057" style="position:absolute" from="3914,2818" to="3914,3065"/>
            <v:line id="_x0000_s1058" style="position:absolute" from="4717,2818" to="4718,3065"/>
            <v:line id="_x0000_s1059" style="position:absolute" from="5786,2324" to="6130,2324"/>
            <v:line id="_x0000_s1060" style="position:absolute" from="5595,2818" to="6245,2818"/>
            <v:line id="_x0000_s1061" style="position:absolute" from="5977,2324" to="5977,2818"/>
            <v:line id="_x0000_s1062" style="position:absolute" from="5595,2818" to="5595,3065"/>
            <v:line id="_x0000_s1063" style="position:absolute" from="6245,2818" to="6245,3065"/>
            <v:shape id="_x0000_s1064" type="#_x0000_t202" style="position:absolute;left:4105;top:2482;width:841;height:262" stroked="f">
              <v:textbox style="mso-next-textbox:#_x0000_s1064" inset=".94589mm,.47294mm,.94589mm,.47294mm">
                <w:txbxContent>
                  <w:p w:rsidR="007155A8" w:rsidRPr="009E41A8" w:rsidRDefault="007155A8" w:rsidP="007155A8">
                    <w:pPr>
                      <w:rPr>
                        <w:sz w:val="8"/>
                      </w:rPr>
                    </w:pPr>
                    <w:r w:rsidRPr="009E41A8">
                      <w:rPr>
                        <w:sz w:val="8"/>
                      </w:rPr>
                      <w:t>Cécile</w:t>
                    </w:r>
                  </w:p>
                </w:txbxContent>
              </v:textbox>
            </v:shape>
            <v:oval id="_x0000_s1065" style="position:absolute;left:3876;top:2077;width:382;height:371" fillcolor="#a5a5a5 [2092]"/>
            <v:shape id="_x0000_s1066" type="#_x0000_t202" style="position:absolute;left:4946;top:1337;width:1108;height:370" stroked="f">
              <v:textbox style="mso-next-textbox:#_x0000_s1066" inset=".94589mm,.47294mm,.94589mm,.47294mm">
                <w:txbxContent>
                  <w:p w:rsidR="007155A8" w:rsidRPr="009E41A8" w:rsidRDefault="007155A8" w:rsidP="007155A8">
                    <w:pPr>
                      <w:rPr>
                        <w:sz w:val="8"/>
                      </w:rPr>
                    </w:pPr>
                    <w:r w:rsidRPr="009E41A8">
                      <w:rPr>
                        <w:sz w:val="8"/>
                      </w:rPr>
                      <w:t>Mère de Scott</w:t>
                    </w:r>
                  </w:p>
                </w:txbxContent>
              </v:textbox>
            </v:shape>
            <v:shape id="_x0000_s1067" type="#_x0000_t202" style="position:absolute;left:3341;top:4052;width:1529;height:370" stroked="f">
              <v:textbox style="mso-next-textbox:#_x0000_s1067" inset=".94589mm,.47294mm,.94589mm,.47294mm">
                <w:txbxContent>
                  <w:p w:rsidR="007155A8" w:rsidRPr="009E41A8" w:rsidRDefault="007155A8" w:rsidP="007155A8">
                    <w:pPr>
                      <w:rPr>
                        <w:sz w:val="8"/>
                      </w:rPr>
                    </w:pPr>
                    <w:r w:rsidRPr="009E41A8">
                      <w:rPr>
                        <w:sz w:val="8"/>
                      </w:rPr>
                      <w:t>Homme sain</w:t>
                    </w:r>
                  </w:p>
                </w:txbxContent>
              </v:textbox>
            </v:shape>
            <v:shape id="_x0000_s1068" type="#_x0000_t202" style="position:absolute;left:3265;top:4668;width:1681;height:387" stroked="f">
              <v:textbox style="mso-next-textbox:#_x0000_s1068" inset=".94589mm,.47294mm,.94589mm,.47294mm">
                <w:txbxContent>
                  <w:p w:rsidR="007155A8" w:rsidRPr="009E41A8" w:rsidRDefault="007155A8" w:rsidP="007155A8">
                    <w:pPr>
                      <w:rPr>
                        <w:sz w:val="8"/>
                      </w:rPr>
                    </w:pPr>
                    <w:r w:rsidRPr="009E41A8">
                      <w:rPr>
                        <w:sz w:val="8"/>
                      </w:rPr>
                      <w:t>Homme malade</w:t>
                    </w:r>
                  </w:p>
                </w:txbxContent>
              </v:textbox>
            </v:shape>
            <v:shape id="_x0000_s1069" type="#_x0000_t202" style="position:absolute;left:6283;top:4052;width:1528;height:370" stroked="f">
              <v:textbox style="mso-next-textbox:#_x0000_s1069" inset=".94589mm,.47294mm,.94589mm,.47294mm">
                <w:txbxContent>
                  <w:p w:rsidR="007155A8" w:rsidRPr="009E41A8" w:rsidRDefault="007155A8" w:rsidP="007155A8">
                    <w:pPr>
                      <w:rPr>
                        <w:sz w:val="8"/>
                      </w:rPr>
                    </w:pPr>
                    <w:r w:rsidRPr="009E41A8">
                      <w:rPr>
                        <w:sz w:val="8"/>
                      </w:rPr>
                      <w:t>Femme saine</w:t>
                    </w:r>
                  </w:p>
                </w:txbxContent>
              </v:textbox>
            </v:shape>
            <v:shape id="_x0000_s1070" type="#_x0000_t202" style="position:absolute;left:6245;top:4669;width:1604;height:371" stroked="f">
              <v:textbox style="mso-next-textbox:#_x0000_s1070" inset=".94589mm,.47294mm,.94589mm,.47294mm">
                <w:txbxContent>
                  <w:p w:rsidR="007155A8" w:rsidRPr="009E41A8" w:rsidRDefault="007155A8" w:rsidP="007155A8">
                    <w:pPr>
                      <w:rPr>
                        <w:sz w:val="8"/>
                      </w:rPr>
                    </w:pPr>
                    <w:r w:rsidRPr="009E41A8">
                      <w:rPr>
                        <w:sz w:val="8"/>
                      </w:rPr>
                      <w:t>Femme malade</w:t>
                    </w:r>
                  </w:p>
                </w:txbxContent>
              </v:textbox>
            </v:shape>
            <v:shape id="_x0000_s1071" type="#_x0000_t202" style="position:absolute;left:6700;top:2482;width:880;height:336" filled="f" stroked="f">
              <v:textbox style="mso-next-textbox:#_x0000_s1071" inset="1.89183mm,.94589mm,1.89183mm,.94589mm">
                <w:txbxContent>
                  <w:p w:rsidR="007155A8" w:rsidRPr="009E41A8" w:rsidRDefault="007155A8" w:rsidP="007155A8">
                    <w:pPr>
                      <w:rPr>
                        <w:sz w:val="8"/>
                        <w:szCs w:val="10"/>
                      </w:rPr>
                    </w:pPr>
                    <w:r w:rsidRPr="009E41A8">
                      <w:rPr>
                        <w:sz w:val="8"/>
                        <w:szCs w:val="10"/>
                      </w:rPr>
                      <w:t>Manon</w:t>
                    </w:r>
                  </w:p>
                </w:txbxContent>
              </v:textbox>
            </v:shape>
            <v:shape id="_x0000_s1072" type="#_x0000_t202" style="position:absolute;left:2922;top:2482;width:762;height:456" filled="f" stroked="f">
              <v:textbox style="mso-next-textbox:#_x0000_s1072" inset="1.89183mm,.94589mm,1.89183mm,.94589mm">
                <w:txbxContent>
                  <w:p w:rsidR="007155A8" w:rsidRPr="009E41A8" w:rsidRDefault="007155A8" w:rsidP="007155A8">
                    <w:pPr>
                      <w:rPr>
                        <w:sz w:val="8"/>
                        <w:szCs w:val="10"/>
                      </w:rPr>
                    </w:pPr>
                    <w:r w:rsidRPr="009E41A8">
                      <w:rPr>
                        <w:sz w:val="8"/>
                        <w:szCs w:val="10"/>
                      </w:rPr>
                      <w:t>Paul</w:t>
                    </w:r>
                  </w:p>
                </w:txbxContent>
              </v:textbox>
            </v:shape>
            <v:shape id="_x0000_s1073" type="#_x0000_t202" style="position:absolute;left:2729;top:3436;width:1185;height:494" filled="f" stroked="f">
              <v:textbox style="mso-next-textbox:#_x0000_s1073" inset="1.89183mm,.94589mm,1.89183mm,.94589mm">
                <w:txbxContent>
                  <w:p w:rsidR="007155A8" w:rsidRPr="009E41A8" w:rsidRDefault="007155A8" w:rsidP="007155A8">
                    <w:pPr>
                      <w:rPr>
                        <w:sz w:val="8"/>
                        <w:szCs w:val="10"/>
                      </w:rPr>
                    </w:pPr>
                    <w:r w:rsidRPr="009E41A8">
                      <w:rPr>
                        <w:sz w:val="8"/>
                        <w:szCs w:val="10"/>
                      </w:rPr>
                      <w:t>Pierre</w:t>
                    </w:r>
                  </w:p>
                </w:txbxContent>
              </v:textbox>
            </v:shape>
            <v:rect id="_x0000_s1074" style="position:absolute;left:2729;top:4051;width:381;height:371"/>
            <w10:wrap type="tight"/>
            <w10:anchorlock/>
          </v:group>
        </w:pict>
      </w:r>
    </w:p>
    <w:p w:rsidR="007155A8" w:rsidRPr="004E23CF" w:rsidRDefault="007155A8" w:rsidP="007155A8">
      <w:pPr>
        <w:pStyle w:val="Paragraphedeliste"/>
        <w:numPr>
          <w:ilvl w:val="0"/>
          <w:numId w:val="2"/>
        </w:numPr>
        <w:tabs>
          <w:tab w:val="left" w:pos="284"/>
        </w:tabs>
        <w:spacing w:after="0" w:line="240" w:lineRule="auto"/>
        <w:ind w:left="0" w:hanging="30"/>
        <w:rPr>
          <w:rFonts w:ascii="Arial" w:hAnsi="Arial" w:cs="Arial"/>
          <w:sz w:val="18"/>
          <w:szCs w:val="18"/>
        </w:rPr>
      </w:pPr>
      <w:r w:rsidRPr="004E23CF">
        <w:rPr>
          <w:rFonts w:ascii="Arial" w:hAnsi="Arial" w:cs="Arial"/>
          <w:sz w:val="18"/>
          <w:szCs w:val="18"/>
        </w:rPr>
        <w:t xml:space="preserve">Je </w:t>
      </w:r>
      <w:r w:rsidRPr="004E23CF">
        <w:rPr>
          <w:rFonts w:ascii="Arial" w:hAnsi="Arial" w:cs="Arial"/>
          <w:b/>
          <w:sz w:val="18"/>
          <w:szCs w:val="18"/>
        </w:rPr>
        <w:t>définis</w:t>
      </w:r>
      <w:r w:rsidRPr="004E23CF">
        <w:rPr>
          <w:rFonts w:ascii="Arial" w:hAnsi="Arial" w:cs="Arial"/>
          <w:sz w:val="18"/>
          <w:szCs w:val="18"/>
        </w:rPr>
        <w:t xml:space="preserve"> le terme de </w:t>
      </w:r>
      <w:r w:rsidRPr="004E23CF">
        <w:rPr>
          <w:rFonts w:ascii="Arial" w:hAnsi="Arial" w:cs="Arial"/>
          <w:b/>
          <w:sz w:val="18"/>
          <w:szCs w:val="18"/>
        </w:rPr>
        <w:t>« caractères</w:t>
      </w:r>
      <w:r w:rsidRPr="004E23CF">
        <w:rPr>
          <w:rFonts w:ascii="Arial" w:hAnsi="Arial" w:cs="Arial"/>
          <w:sz w:val="18"/>
          <w:szCs w:val="18"/>
        </w:rPr>
        <w:t xml:space="preserve"> » </w:t>
      </w:r>
      <w:r w:rsidRPr="004E23CF">
        <w:rPr>
          <w:rFonts w:ascii="Arial" w:hAnsi="Arial" w:cs="Arial"/>
          <w:b/>
          <w:sz w:val="18"/>
          <w:szCs w:val="18"/>
        </w:rPr>
        <w:t>et</w:t>
      </w:r>
      <w:r w:rsidRPr="004E23CF">
        <w:rPr>
          <w:rFonts w:ascii="Arial" w:hAnsi="Arial" w:cs="Arial"/>
          <w:sz w:val="18"/>
          <w:szCs w:val="18"/>
        </w:rPr>
        <w:t xml:space="preserve"> j’indique le </w:t>
      </w:r>
      <w:r w:rsidRPr="004E23CF">
        <w:rPr>
          <w:rFonts w:ascii="Arial" w:hAnsi="Arial" w:cs="Arial"/>
          <w:b/>
          <w:sz w:val="18"/>
          <w:szCs w:val="18"/>
        </w:rPr>
        <w:t>caractère étudié</w:t>
      </w:r>
      <w:r w:rsidRPr="004E23CF">
        <w:rPr>
          <w:rFonts w:ascii="Arial" w:hAnsi="Arial" w:cs="Arial"/>
          <w:sz w:val="18"/>
          <w:szCs w:val="18"/>
        </w:rPr>
        <w:t xml:space="preserve"> dans l’exercice.</w:t>
      </w:r>
    </w:p>
    <w:p w:rsidR="007155A8" w:rsidRPr="004E23CF" w:rsidRDefault="007155A8" w:rsidP="007155A8">
      <w:pPr>
        <w:tabs>
          <w:tab w:val="left" w:pos="284"/>
        </w:tabs>
        <w:contextualSpacing/>
        <w:rPr>
          <w:rFonts w:ascii="Arial" w:hAnsi="Arial" w:cs="Arial"/>
          <w:b/>
          <w:i/>
          <w:sz w:val="18"/>
          <w:szCs w:val="18"/>
        </w:rPr>
      </w:pPr>
      <w:r w:rsidRPr="004E23CF">
        <w:rPr>
          <w:rFonts w:ascii="Arial" w:hAnsi="Arial" w:cs="Arial"/>
          <w:b/>
          <w:i/>
          <w:sz w:val="18"/>
          <w:szCs w:val="18"/>
        </w:rPr>
        <w:t>► Un caractère est un  signe morphologique ou physiologique présent chez un individu.</w:t>
      </w:r>
    </w:p>
    <w:p w:rsidR="007155A8" w:rsidRPr="004E23CF" w:rsidRDefault="007155A8" w:rsidP="007155A8">
      <w:pPr>
        <w:pStyle w:val="Paragraphedeliste"/>
        <w:numPr>
          <w:ilvl w:val="0"/>
          <w:numId w:val="2"/>
        </w:numPr>
        <w:tabs>
          <w:tab w:val="left" w:pos="284"/>
        </w:tabs>
        <w:spacing w:after="0" w:line="240" w:lineRule="auto"/>
        <w:ind w:left="0" w:hanging="30"/>
        <w:rPr>
          <w:rFonts w:ascii="Arial" w:hAnsi="Arial" w:cs="Arial"/>
          <w:sz w:val="18"/>
          <w:szCs w:val="18"/>
        </w:rPr>
      </w:pPr>
      <w:r w:rsidRPr="004E23CF">
        <w:rPr>
          <w:rFonts w:ascii="Arial" w:hAnsi="Arial" w:cs="Arial"/>
          <w:sz w:val="18"/>
          <w:szCs w:val="18"/>
        </w:rPr>
        <w:t xml:space="preserve">J’indique comment sont appelés les </w:t>
      </w:r>
      <w:r w:rsidRPr="004E23CF">
        <w:rPr>
          <w:rFonts w:ascii="Arial" w:hAnsi="Arial" w:cs="Arial"/>
          <w:b/>
          <w:sz w:val="18"/>
          <w:szCs w:val="18"/>
        </w:rPr>
        <w:t>caractères communs à l’espèce humaine.</w:t>
      </w:r>
    </w:p>
    <w:p w:rsidR="007155A8" w:rsidRPr="004E23CF" w:rsidRDefault="007155A8" w:rsidP="007155A8">
      <w:pPr>
        <w:pStyle w:val="Paragraphedeliste"/>
        <w:tabs>
          <w:tab w:val="left" w:pos="284"/>
        </w:tabs>
        <w:spacing w:after="0" w:line="240" w:lineRule="auto"/>
        <w:ind w:left="0"/>
        <w:rPr>
          <w:rFonts w:ascii="Arial" w:hAnsi="Arial" w:cs="Arial"/>
          <w:b/>
          <w:i/>
          <w:sz w:val="18"/>
          <w:szCs w:val="18"/>
        </w:rPr>
      </w:pPr>
      <w:r w:rsidRPr="004E23CF">
        <w:rPr>
          <w:rFonts w:ascii="Arial" w:hAnsi="Arial" w:cs="Arial"/>
          <w:b/>
          <w:i/>
          <w:sz w:val="18"/>
          <w:szCs w:val="18"/>
        </w:rPr>
        <w:t>► Les caractères communs à l’espèce humaine sont les caractères spécifiques.</w:t>
      </w:r>
    </w:p>
    <w:p w:rsidR="007155A8" w:rsidRPr="004E23CF" w:rsidRDefault="007155A8" w:rsidP="007155A8">
      <w:pPr>
        <w:pStyle w:val="Paragraphedeliste"/>
        <w:numPr>
          <w:ilvl w:val="0"/>
          <w:numId w:val="2"/>
        </w:numPr>
        <w:tabs>
          <w:tab w:val="left" w:pos="142"/>
          <w:tab w:val="left" w:pos="284"/>
        </w:tabs>
        <w:spacing w:after="0" w:line="240" w:lineRule="auto"/>
        <w:ind w:left="142" w:hanging="142"/>
        <w:rPr>
          <w:rFonts w:ascii="Arial" w:hAnsi="Arial" w:cs="Arial"/>
          <w:sz w:val="18"/>
          <w:szCs w:val="18"/>
        </w:rPr>
      </w:pPr>
      <w:r w:rsidRPr="004E23CF">
        <w:rPr>
          <w:rFonts w:ascii="Arial" w:hAnsi="Arial" w:cs="Arial"/>
          <w:sz w:val="18"/>
          <w:szCs w:val="18"/>
        </w:rPr>
        <w:t xml:space="preserve">Je donne le </w:t>
      </w:r>
      <w:r w:rsidRPr="004E23CF">
        <w:rPr>
          <w:rFonts w:ascii="Arial" w:hAnsi="Arial" w:cs="Arial"/>
          <w:b/>
          <w:sz w:val="18"/>
          <w:szCs w:val="18"/>
        </w:rPr>
        <w:t>lien de parenté</w:t>
      </w:r>
      <w:r w:rsidRPr="004E23CF">
        <w:rPr>
          <w:rFonts w:ascii="Arial" w:hAnsi="Arial" w:cs="Arial"/>
          <w:sz w:val="18"/>
          <w:szCs w:val="18"/>
        </w:rPr>
        <w:t xml:space="preserve"> entre Cécile et Manon ? Cécile et Pierre ? Cécile et Paul ?</w:t>
      </w:r>
    </w:p>
    <w:p w:rsidR="007155A8" w:rsidRPr="004E23CF" w:rsidRDefault="007155A8" w:rsidP="007155A8">
      <w:pPr>
        <w:pStyle w:val="Paragraphedeliste"/>
        <w:spacing w:after="0" w:line="240" w:lineRule="auto"/>
        <w:ind w:left="0"/>
        <w:rPr>
          <w:rFonts w:ascii="Arial" w:hAnsi="Arial" w:cs="Arial"/>
          <w:b/>
          <w:i/>
          <w:sz w:val="18"/>
          <w:szCs w:val="18"/>
        </w:rPr>
      </w:pPr>
      <w:r w:rsidRPr="004E23CF">
        <w:rPr>
          <w:rFonts w:ascii="Arial" w:hAnsi="Arial" w:cs="Arial"/>
          <w:b/>
          <w:i/>
          <w:sz w:val="18"/>
          <w:szCs w:val="18"/>
        </w:rPr>
        <w:t>► Cécile et Manon sont sœurs, Cécile est la mère de Pierre, et Cécile est mariée à Paul.</w:t>
      </w:r>
    </w:p>
    <w:p w:rsidR="007155A8" w:rsidRPr="004E23CF" w:rsidRDefault="007155A8" w:rsidP="007155A8">
      <w:pPr>
        <w:pStyle w:val="Paragraphedeliste"/>
        <w:numPr>
          <w:ilvl w:val="0"/>
          <w:numId w:val="2"/>
        </w:numPr>
        <w:spacing w:after="0" w:line="240" w:lineRule="auto"/>
        <w:ind w:left="284" w:hanging="284"/>
        <w:rPr>
          <w:rFonts w:ascii="Arial" w:hAnsi="Arial" w:cs="Arial"/>
          <w:b/>
          <w:i/>
          <w:sz w:val="18"/>
          <w:szCs w:val="18"/>
        </w:rPr>
      </w:pPr>
      <w:r w:rsidRPr="004E23CF">
        <w:rPr>
          <w:rFonts w:ascii="Arial" w:hAnsi="Arial" w:cs="Arial"/>
          <w:sz w:val="18"/>
          <w:szCs w:val="18"/>
        </w:rPr>
        <w:t xml:space="preserve">Je donne </w:t>
      </w:r>
      <w:r w:rsidRPr="004E23CF">
        <w:rPr>
          <w:rFonts w:ascii="Arial" w:hAnsi="Arial" w:cs="Arial"/>
          <w:b/>
          <w:sz w:val="18"/>
          <w:szCs w:val="18"/>
        </w:rPr>
        <w:t xml:space="preserve">le nombre de génération </w:t>
      </w:r>
      <w:r w:rsidRPr="004E23CF">
        <w:rPr>
          <w:rFonts w:ascii="Arial" w:hAnsi="Arial" w:cs="Arial"/>
          <w:sz w:val="18"/>
          <w:szCs w:val="18"/>
        </w:rPr>
        <w:t>figurant sur cet arbre ?</w:t>
      </w:r>
    </w:p>
    <w:p w:rsidR="007155A8" w:rsidRPr="004E23CF" w:rsidRDefault="007155A8" w:rsidP="007155A8">
      <w:pPr>
        <w:pStyle w:val="Paragraphedeliste"/>
        <w:spacing w:after="0" w:line="240" w:lineRule="auto"/>
        <w:ind w:left="0"/>
        <w:rPr>
          <w:rFonts w:ascii="Arial" w:hAnsi="Arial" w:cs="Arial"/>
          <w:b/>
          <w:i/>
          <w:sz w:val="18"/>
          <w:szCs w:val="18"/>
        </w:rPr>
      </w:pPr>
      <w:r w:rsidRPr="004E23CF">
        <w:rPr>
          <w:rFonts w:ascii="Arial" w:hAnsi="Arial" w:cs="Arial"/>
          <w:b/>
          <w:i/>
          <w:sz w:val="18"/>
          <w:szCs w:val="18"/>
        </w:rPr>
        <w:t>► Il y a 3 générations sur l’arbre généalogique.</w:t>
      </w:r>
    </w:p>
    <w:p w:rsidR="007155A8" w:rsidRPr="004E23CF" w:rsidRDefault="007155A8" w:rsidP="007155A8">
      <w:pPr>
        <w:pStyle w:val="Paragraphedeliste"/>
        <w:numPr>
          <w:ilvl w:val="0"/>
          <w:numId w:val="2"/>
        </w:numPr>
        <w:tabs>
          <w:tab w:val="left" w:pos="284"/>
        </w:tabs>
        <w:spacing w:after="0" w:line="240" w:lineRule="auto"/>
        <w:ind w:left="0" w:hanging="30"/>
        <w:rPr>
          <w:rFonts w:ascii="Arial" w:hAnsi="Arial" w:cs="Arial"/>
          <w:sz w:val="18"/>
          <w:szCs w:val="18"/>
        </w:rPr>
      </w:pPr>
      <w:r w:rsidRPr="004E23CF">
        <w:rPr>
          <w:rFonts w:ascii="Arial" w:hAnsi="Arial" w:cs="Arial"/>
          <w:sz w:val="18"/>
          <w:szCs w:val="18"/>
        </w:rPr>
        <w:t xml:space="preserve">A partir du récit de John Scott, je </w:t>
      </w:r>
      <w:r w:rsidRPr="004E23CF">
        <w:rPr>
          <w:rFonts w:ascii="Arial" w:hAnsi="Arial" w:cs="Arial"/>
          <w:b/>
          <w:sz w:val="18"/>
          <w:szCs w:val="18"/>
        </w:rPr>
        <w:t>complète</w:t>
      </w:r>
      <w:r w:rsidRPr="004E23CF">
        <w:rPr>
          <w:rFonts w:ascii="Arial" w:hAnsi="Arial" w:cs="Arial"/>
          <w:sz w:val="18"/>
          <w:szCs w:val="18"/>
        </w:rPr>
        <w:t xml:space="preserve"> l’arbre généalogique selon la légende indiquée.</w:t>
      </w:r>
    </w:p>
    <w:p w:rsidR="007155A8" w:rsidRPr="004E23CF" w:rsidRDefault="007155A8" w:rsidP="007155A8">
      <w:pPr>
        <w:pStyle w:val="Paragraphedeliste"/>
        <w:numPr>
          <w:ilvl w:val="0"/>
          <w:numId w:val="2"/>
        </w:numPr>
        <w:tabs>
          <w:tab w:val="left" w:pos="284"/>
        </w:tabs>
        <w:spacing w:after="0" w:line="240" w:lineRule="auto"/>
        <w:ind w:left="0" w:hanging="30"/>
        <w:rPr>
          <w:rFonts w:ascii="Arial" w:hAnsi="Arial" w:cs="Arial"/>
          <w:sz w:val="18"/>
          <w:szCs w:val="18"/>
        </w:rPr>
      </w:pPr>
      <w:r w:rsidRPr="004E23CF">
        <w:rPr>
          <w:rFonts w:ascii="Arial" w:hAnsi="Arial" w:cs="Arial"/>
          <w:sz w:val="18"/>
          <w:szCs w:val="18"/>
        </w:rPr>
        <w:t xml:space="preserve">Je dis si </w:t>
      </w:r>
      <w:r w:rsidRPr="004E23CF">
        <w:rPr>
          <w:rFonts w:ascii="Arial" w:hAnsi="Arial" w:cs="Arial"/>
          <w:b/>
          <w:sz w:val="18"/>
          <w:szCs w:val="18"/>
        </w:rPr>
        <w:t>les fils de Cécile peuvent avoir des enfants atteints de daltonisme</w:t>
      </w:r>
      <w:r w:rsidRPr="004E23CF">
        <w:rPr>
          <w:rFonts w:ascii="Arial" w:hAnsi="Arial" w:cs="Arial"/>
          <w:sz w:val="18"/>
          <w:szCs w:val="18"/>
        </w:rPr>
        <w:t xml:space="preserve">. Je </w:t>
      </w:r>
      <w:r>
        <w:rPr>
          <w:rFonts w:ascii="Arial" w:hAnsi="Arial" w:cs="Arial"/>
          <w:b/>
          <w:sz w:val="18"/>
          <w:szCs w:val="18"/>
        </w:rPr>
        <w:t>j</w:t>
      </w:r>
      <w:r w:rsidRPr="004E23CF">
        <w:rPr>
          <w:rFonts w:ascii="Arial" w:hAnsi="Arial" w:cs="Arial"/>
          <w:b/>
          <w:sz w:val="18"/>
          <w:szCs w:val="18"/>
        </w:rPr>
        <w:t>ustifie</w:t>
      </w:r>
      <w:r w:rsidRPr="004E23CF">
        <w:rPr>
          <w:rFonts w:ascii="Arial" w:hAnsi="Arial" w:cs="Arial"/>
          <w:sz w:val="18"/>
          <w:szCs w:val="18"/>
        </w:rPr>
        <w:t xml:space="preserve"> ma réponse.</w:t>
      </w:r>
    </w:p>
    <w:p w:rsidR="007155A8" w:rsidRPr="004E23CF" w:rsidRDefault="007155A8" w:rsidP="007155A8">
      <w:pPr>
        <w:pStyle w:val="Paragraphedeliste"/>
        <w:tabs>
          <w:tab w:val="left" w:pos="284"/>
        </w:tabs>
        <w:spacing w:after="0" w:line="240" w:lineRule="auto"/>
        <w:ind w:left="0"/>
        <w:rPr>
          <w:rFonts w:ascii="Arial" w:hAnsi="Arial" w:cs="Arial"/>
          <w:b/>
          <w:i/>
          <w:sz w:val="18"/>
          <w:szCs w:val="18"/>
        </w:rPr>
      </w:pPr>
      <w:r>
        <w:rPr>
          <w:rFonts w:ascii="Arial" w:hAnsi="Arial" w:cs="Arial"/>
          <w:b/>
          <w:i/>
          <w:sz w:val="18"/>
          <w:szCs w:val="18"/>
        </w:rPr>
        <w:t>►</w:t>
      </w:r>
      <w:r w:rsidRPr="004E23CF">
        <w:rPr>
          <w:rFonts w:ascii="Arial" w:hAnsi="Arial" w:cs="Arial"/>
          <w:b/>
          <w:i/>
          <w:sz w:val="18"/>
          <w:szCs w:val="18"/>
        </w:rPr>
        <w:t>Les fils de Cécile peuvent transmettre l’anomalie à leur descendance donc ils pourraient être atteints de daltonisme.</w:t>
      </w:r>
    </w:p>
    <w:p w:rsidR="007155A8" w:rsidRPr="004E23CF" w:rsidRDefault="007155A8" w:rsidP="007155A8">
      <w:pPr>
        <w:pStyle w:val="Paragraphedeliste"/>
        <w:numPr>
          <w:ilvl w:val="0"/>
          <w:numId w:val="2"/>
        </w:numPr>
        <w:tabs>
          <w:tab w:val="left" w:pos="284"/>
        </w:tabs>
        <w:spacing w:after="0" w:line="240" w:lineRule="auto"/>
        <w:ind w:left="0" w:hanging="30"/>
        <w:rPr>
          <w:rFonts w:ascii="Arial" w:hAnsi="Arial" w:cs="Arial"/>
          <w:sz w:val="18"/>
          <w:szCs w:val="18"/>
        </w:rPr>
      </w:pPr>
      <w:r w:rsidRPr="004E23CF">
        <w:rPr>
          <w:rFonts w:ascii="Arial" w:hAnsi="Arial" w:cs="Arial"/>
          <w:sz w:val="18"/>
          <w:szCs w:val="18"/>
        </w:rPr>
        <w:t xml:space="preserve">Je dis comment peut être appelé ce </w:t>
      </w:r>
      <w:r w:rsidRPr="004E23CF">
        <w:rPr>
          <w:rFonts w:ascii="Arial" w:hAnsi="Arial" w:cs="Arial"/>
          <w:b/>
          <w:sz w:val="18"/>
          <w:szCs w:val="18"/>
        </w:rPr>
        <w:t>type de caractères</w:t>
      </w:r>
      <w:r w:rsidRPr="004E23CF">
        <w:rPr>
          <w:rFonts w:ascii="Arial" w:hAnsi="Arial" w:cs="Arial"/>
          <w:sz w:val="18"/>
          <w:szCs w:val="18"/>
        </w:rPr>
        <w:t xml:space="preserve"> en </w:t>
      </w:r>
      <w:r w:rsidRPr="004E23CF">
        <w:rPr>
          <w:rFonts w:ascii="Arial" w:hAnsi="Arial" w:cs="Arial"/>
          <w:b/>
          <w:sz w:val="18"/>
          <w:szCs w:val="18"/>
        </w:rPr>
        <w:t xml:space="preserve">justifiant </w:t>
      </w:r>
      <w:r w:rsidRPr="004E23CF">
        <w:rPr>
          <w:rFonts w:ascii="Arial" w:hAnsi="Arial" w:cs="Arial"/>
          <w:sz w:val="18"/>
          <w:szCs w:val="18"/>
        </w:rPr>
        <w:t>ma réponse (2 réponses sont attendues).</w:t>
      </w:r>
    </w:p>
    <w:p w:rsidR="007155A8" w:rsidRPr="009E41A8" w:rsidRDefault="00BB76C7" w:rsidP="007155A8">
      <w:pPr>
        <w:pStyle w:val="Paragraphedeliste"/>
        <w:tabs>
          <w:tab w:val="left" w:pos="284"/>
        </w:tabs>
        <w:spacing w:after="0" w:line="240" w:lineRule="auto"/>
        <w:ind w:left="0"/>
        <w:rPr>
          <w:rFonts w:ascii="Arial" w:hAnsi="Arial" w:cs="Arial"/>
          <w:b/>
          <w:i/>
          <w:sz w:val="18"/>
          <w:szCs w:val="18"/>
        </w:rPr>
      </w:pPr>
      <w:r>
        <w:rPr>
          <w:rFonts w:ascii="Arial" w:hAnsi="Arial" w:cs="Arial"/>
          <w:b/>
          <w:i/>
          <w:noProof/>
          <w:sz w:val="18"/>
          <w:szCs w:val="18"/>
          <w:lang w:eastAsia="fr-FR" w:bidi="ar-SA"/>
        </w:rPr>
        <w:drawing>
          <wp:anchor distT="0" distB="0" distL="114300" distR="114300" simplePos="0" relativeHeight="251662336" behindDoc="1" locked="0" layoutInCell="1" allowOverlap="1">
            <wp:simplePos x="0" y="0"/>
            <wp:positionH relativeFrom="column">
              <wp:posOffset>5206365</wp:posOffset>
            </wp:positionH>
            <wp:positionV relativeFrom="paragraph">
              <wp:posOffset>236855</wp:posOffset>
            </wp:positionV>
            <wp:extent cx="1704975" cy="717550"/>
            <wp:effectExtent l="19050" t="19050" r="28575" b="25400"/>
            <wp:wrapTight wrapText="bothSides">
              <wp:wrapPolygon edited="0">
                <wp:start x="-241" y="-573"/>
                <wp:lineTo x="-241" y="22365"/>
                <wp:lineTo x="21962" y="22365"/>
                <wp:lineTo x="21962" y="-573"/>
                <wp:lineTo x="-241" y="-573"/>
              </wp:wrapPolygon>
            </wp:wrapTight>
            <wp:docPr id="13" name="Image 3" descr="cellule_buc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ule_buccale.jpg"/>
                    <pic:cNvPicPr/>
                  </pic:nvPicPr>
                  <pic:blipFill>
                    <a:blip r:embed="rId5" cstate="print"/>
                    <a:stretch>
                      <a:fillRect/>
                    </a:stretch>
                  </pic:blipFill>
                  <pic:spPr>
                    <a:xfrm>
                      <a:off x="0" y="0"/>
                      <a:ext cx="1704975" cy="717550"/>
                    </a:xfrm>
                    <a:prstGeom prst="rect">
                      <a:avLst/>
                    </a:prstGeom>
                    <a:ln>
                      <a:solidFill>
                        <a:schemeClr val="accent1"/>
                      </a:solidFill>
                    </a:ln>
                  </pic:spPr>
                </pic:pic>
              </a:graphicData>
            </a:graphic>
          </wp:anchor>
        </w:drawing>
      </w:r>
      <w:r w:rsidR="007155A8">
        <w:rPr>
          <w:rFonts w:ascii="Arial" w:hAnsi="Arial" w:cs="Arial"/>
          <w:b/>
          <w:i/>
          <w:sz w:val="18"/>
          <w:szCs w:val="18"/>
        </w:rPr>
        <w:t>►</w:t>
      </w:r>
      <w:r w:rsidR="007155A8" w:rsidRPr="004E23CF">
        <w:rPr>
          <w:rFonts w:ascii="Arial" w:hAnsi="Arial" w:cs="Arial"/>
          <w:b/>
          <w:i/>
          <w:sz w:val="18"/>
          <w:szCs w:val="18"/>
        </w:rPr>
        <w:t>Ce type de caractère peut être appelé caractères héréditaires car il est transmissible à la descendance mais c’est aussi un caractère individuel, rencontré que chez quelques individus de l’espèce.</w:t>
      </w:r>
    </w:p>
    <w:p w:rsidR="007155A8" w:rsidRPr="00525229" w:rsidRDefault="007155A8" w:rsidP="007155A8">
      <w:pPr>
        <w:pStyle w:val="Titre3"/>
        <w:shd w:val="clear" w:color="auto" w:fill="FFFFFF"/>
        <w:spacing w:before="0" w:beforeAutospacing="0" w:after="0" w:afterAutospacing="0"/>
        <w:contextualSpacing/>
        <w:rPr>
          <w:rFonts w:ascii="Arial" w:hAnsi="Arial" w:cs="Arial"/>
          <w:i/>
          <w:color w:val="000000" w:themeColor="text1"/>
          <w:sz w:val="18"/>
          <w:szCs w:val="18"/>
          <w:u w:val="single"/>
        </w:rPr>
      </w:pPr>
      <w:r>
        <w:rPr>
          <w:rFonts w:ascii="Calibri" w:hAnsi="Calibri" w:cs="Arial"/>
          <w:color w:val="000000" w:themeColor="text1"/>
          <w:sz w:val="18"/>
          <w:szCs w:val="18"/>
          <w:u w:val="single"/>
          <w:shd w:val="clear" w:color="auto" w:fill="FFFFFF"/>
        </w:rPr>
        <w:t>●</w:t>
      </w:r>
      <w:r w:rsidRPr="00525229">
        <w:rPr>
          <w:rFonts w:ascii="Arial" w:hAnsi="Arial" w:cs="Arial"/>
          <w:color w:val="000000" w:themeColor="text1"/>
          <w:sz w:val="18"/>
          <w:szCs w:val="18"/>
          <w:u w:val="single"/>
          <w:shd w:val="clear" w:color="auto" w:fill="FFFFFF"/>
        </w:rPr>
        <w:t>Exercice 2 </w:t>
      </w:r>
      <w:r w:rsidRPr="00525229">
        <w:rPr>
          <w:rFonts w:ascii="Arial" w:hAnsi="Arial" w:cs="Arial"/>
          <w:color w:val="000000" w:themeColor="text1"/>
          <w:sz w:val="18"/>
          <w:szCs w:val="18"/>
          <w:u w:val="single"/>
        </w:rPr>
        <w:t>: Expérience de transplantation nucléaire chez la souris</w:t>
      </w:r>
      <w:r w:rsidRPr="00525229">
        <w:rPr>
          <w:rFonts w:ascii="Arial" w:hAnsi="Arial" w:cs="Arial"/>
          <w:i/>
          <w:color w:val="000000" w:themeColor="text1"/>
          <w:sz w:val="18"/>
          <w:szCs w:val="18"/>
          <w:u w:val="single"/>
        </w:rPr>
        <w:t xml:space="preserve"> </w:t>
      </w:r>
    </w:p>
    <w:p w:rsidR="007155A8" w:rsidRPr="004E23CF" w:rsidRDefault="007155A8" w:rsidP="007155A8">
      <w:pPr>
        <w:pStyle w:val="Contenudetableau"/>
        <w:numPr>
          <w:ilvl w:val="0"/>
          <w:numId w:val="1"/>
        </w:numPr>
        <w:tabs>
          <w:tab w:val="left" w:pos="-142"/>
          <w:tab w:val="left" w:pos="284"/>
        </w:tabs>
        <w:spacing w:after="0" w:line="240" w:lineRule="auto"/>
        <w:ind w:left="142" w:hanging="142"/>
        <w:contextualSpacing/>
        <w:rPr>
          <w:rFonts w:ascii="Arial" w:hAnsi="Arial" w:cs="Arial"/>
          <w:bCs/>
          <w:sz w:val="18"/>
          <w:szCs w:val="18"/>
        </w:rPr>
      </w:pPr>
      <w:r w:rsidRPr="004E23CF">
        <w:rPr>
          <w:rFonts w:ascii="Arial" w:hAnsi="Arial" w:cs="Arial"/>
          <w:bCs/>
          <w:sz w:val="18"/>
          <w:szCs w:val="18"/>
        </w:rPr>
        <w:t xml:space="preserve">A partir des documents, </w:t>
      </w:r>
      <w:r w:rsidRPr="004E23CF">
        <w:rPr>
          <w:rFonts w:ascii="Arial" w:hAnsi="Arial" w:cs="Arial"/>
          <w:b/>
          <w:bCs/>
          <w:sz w:val="18"/>
          <w:szCs w:val="18"/>
        </w:rPr>
        <w:t>j’interprète l’expérience</w:t>
      </w:r>
      <w:r w:rsidRPr="004E23CF">
        <w:rPr>
          <w:rFonts w:ascii="Arial" w:hAnsi="Arial" w:cs="Arial"/>
          <w:bCs/>
          <w:sz w:val="18"/>
          <w:szCs w:val="18"/>
        </w:rPr>
        <w:t xml:space="preserve"> de transplantation nucléaire.</w:t>
      </w:r>
    </w:p>
    <w:p w:rsidR="007155A8" w:rsidRPr="004E23CF" w:rsidRDefault="007155A8" w:rsidP="00BB76C7">
      <w:pPr>
        <w:pStyle w:val="Paragraphedeliste"/>
        <w:tabs>
          <w:tab w:val="left" w:pos="709"/>
        </w:tabs>
        <w:spacing w:after="0" w:line="240" w:lineRule="auto"/>
        <w:ind w:left="0"/>
        <w:rPr>
          <w:rFonts w:ascii="Arial" w:hAnsi="Arial" w:cs="Arial"/>
          <w:b/>
          <w:i/>
          <w:color w:val="000000"/>
          <w:sz w:val="18"/>
          <w:szCs w:val="18"/>
          <w:shd w:val="clear" w:color="auto" w:fill="FFFFFF"/>
        </w:rPr>
      </w:pPr>
      <w:r>
        <w:rPr>
          <w:rFonts w:ascii="Arial" w:hAnsi="Arial" w:cs="Arial"/>
          <w:b/>
          <w:i/>
          <w:color w:val="000000"/>
          <w:sz w:val="18"/>
          <w:szCs w:val="18"/>
          <w:shd w:val="clear" w:color="auto" w:fill="FFFFFF"/>
        </w:rPr>
        <w:t>►</w:t>
      </w:r>
      <w:r w:rsidRPr="004E23CF">
        <w:rPr>
          <w:rFonts w:ascii="Arial" w:hAnsi="Arial" w:cs="Arial"/>
          <w:b/>
          <w:i/>
          <w:color w:val="000000"/>
          <w:sz w:val="18"/>
          <w:szCs w:val="18"/>
          <w:shd w:val="clear" w:color="auto" w:fill="FFFFFF"/>
        </w:rPr>
        <w:t xml:space="preserve">On transfère, en s'aidant d'un microscope, le noyau d'une cellule de souris blanche dans une cellule préalablement énucléée (privée de noyau) de souris noire. La nouvelle cellule ainsi constituée est ensuite réimplantée dans l'utérus de la souris noire. </w:t>
      </w:r>
    </w:p>
    <w:p w:rsidR="007155A8" w:rsidRPr="004E23CF" w:rsidRDefault="006E7869" w:rsidP="00BB76C7">
      <w:pPr>
        <w:pStyle w:val="Paragraphedeliste"/>
        <w:tabs>
          <w:tab w:val="left" w:pos="709"/>
        </w:tabs>
        <w:spacing w:after="0" w:line="240" w:lineRule="auto"/>
        <w:ind w:left="0"/>
        <w:rPr>
          <w:rFonts w:ascii="Arial" w:hAnsi="Arial" w:cs="Arial"/>
          <w:b/>
          <w:i/>
          <w:color w:val="000000"/>
          <w:sz w:val="18"/>
          <w:szCs w:val="18"/>
          <w:shd w:val="clear" w:color="auto" w:fill="FFFFFF"/>
        </w:rPr>
      </w:pPr>
      <w:r w:rsidRPr="006E7869">
        <w:rPr>
          <w:rFonts w:ascii="Arial" w:hAnsi="Arial" w:cs="Arial"/>
          <w:b/>
          <w:noProof/>
          <w:color w:val="000000"/>
          <w:sz w:val="18"/>
          <w:szCs w:val="18"/>
          <w:lang w:eastAsia="fr-FR" w:bidi="ar-SA"/>
        </w:rPr>
        <w:pict>
          <v:shape id="_x0000_s1075" type="#_x0000_t202" style="position:absolute;margin-left:408.85pt;margin-top:3.25pt;width:140.2pt;height:15.2pt;z-index:-251653120" wrapcoords="-116 -771 -116 20829 21716 20829 21716 -771 -116 -771">
            <v:textbox>
              <w:txbxContent>
                <w:p w:rsidR="007155A8" w:rsidRPr="00BB76C7" w:rsidRDefault="007155A8" w:rsidP="007155A8">
                  <w:pPr>
                    <w:rPr>
                      <w:rFonts w:ascii="Arial" w:hAnsi="Arial" w:cs="Arial"/>
                      <w:b/>
                      <w:sz w:val="16"/>
                      <w:szCs w:val="16"/>
                      <w:u w:val="single"/>
                    </w:rPr>
                  </w:pPr>
                  <w:r w:rsidRPr="00BB76C7">
                    <w:rPr>
                      <w:rFonts w:ascii="Arial" w:hAnsi="Arial" w:cs="Arial"/>
                      <w:b/>
                      <w:sz w:val="16"/>
                      <w:szCs w:val="16"/>
                      <w:u w:val="single"/>
                    </w:rPr>
                    <w:t>Schéma légendé d’une cellule</w:t>
                  </w:r>
                </w:p>
              </w:txbxContent>
            </v:textbox>
            <w10:wrap type="tight"/>
          </v:shape>
        </w:pict>
      </w:r>
      <w:r w:rsidR="007155A8" w:rsidRPr="004E23CF">
        <w:rPr>
          <w:rFonts w:ascii="Arial" w:hAnsi="Arial" w:cs="Arial"/>
          <w:b/>
          <w:i/>
          <w:color w:val="000000"/>
          <w:sz w:val="18"/>
          <w:szCs w:val="18"/>
          <w:shd w:val="clear" w:color="auto" w:fill="FFFFFF"/>
        </w:rPr>
        <w:t>Après gestation, cette souris met bas une portée dont tous les souriceaux sont blancs.</w:t>
      </w:r>
    </w:p>
    <w:p w:rsidR="007155A8" w:rsidRDefault="00BB76C7" w:rsidP="00BB76C7">
      <w:pPr>
        <w:pStyle w:val="Paragraphedeliste"/>
        <w:tabs>
          <w:tab w:val="left" w:pos="709"/>
        </w:tabs>
        <w:spacing w:after="0" w:line="240" w:lineRule="auto"/>
        <w:ind w:left="0"/>
        <w:rPr>
          <w:rFonts w:ascii="Arial" w:hAnsi="Arial" w:cs="Arial"/>
          <w:b/>
          <w:i/>
          <w:color w:val="000000"/>
          <w:sz w:val="18"/>
          <w:szCs w:val="18"/>
          <w:shd w:val="clear" w:color="auto" w:fill="FFFFFF"/>
        </w:rPr>
      </w:pPr>
      <w:r>
        <w:rPr>
          <w:rFonts w:ascii="Arial" w:hAnsi="Arial" w:cs="Arial"/>
          <w:b/>
          <w:i/>
          <w:noProof/>
          <w:color w:val="000000"/>
          <w:sz w:val="18"/>
          <w:szCs w:val="18"/>
          <w:lang w:eastAsia="fr-FR" w:bidi="ar-SA"/>
        </w:rPr>
        <w:drawing>
          <wp:anchor distT="0" distB="0" distL="114300" distR="114300" simplePos="0" relativeHeight="251666432" behindDoc="1" locked="0" layoutInCell="1" allowOverlap="1">
            <wp:simplePos x="0" y="0"/>
            <wp:positionH relativeFrom="column">
              <wp:posOffset>3697605</wp:posOffset>
            </wp:positionH>
            <wp:positionV relativeFrom="paragraph">
              <wp:posOffset>297180</wp:posOffset>
            </wp:positionV>
            <wp:extent cx="1871345" cy="1324610"/>
            <wp:effectExtent l="19050" t="19050" r="14605" b="27940"/>
            <wp:wrapTight wrapText="bothSides">
              <wp:wrapPolygon edited="0">
                <wp:start x="-220" y="-311"/>
                <wp:lineTo x="-220" y="22056"/>
                <wp:lineTo x="21769" y="22056"/>
                <wp:lineTo x="21769" y="-311"/>
                <wp:lineTo x="-220" y="-311"/>
              </wp:wrapPolygon>
            </wp:wrapTight>
            <wp:docPr id="15" name="Image 55" descr="caryoty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aryotype 1"/>
                    <pic:cNvPicPr>
                      <a:picLocks noChangeAspect="1" noChangeArrowheads="1"/>
                    </pic:cNvPicPr>
                  </pic:nvPicPr>
                  <pic:blipFill>
                    <a:blip r:embed="rId6" cstate="print"/>
                    <a:srcRect/>
                    <a:stretch>
                      <a:fillRect/>
                    </a:stretch>
                  </pic:blipFill>
                  <pic:spPr bwMode="auto">
                    <a:xfrm>
                      <a:off x="0" y="0"/>
                      <a:ext cx="1871345" cy="1324610"/>
                    </a:xfrm>
                    <a:prstGeom prst="rect">
                      <a:avLst/>
                    </a:prstGeom>
                    <a:noFill/>
                    <a:ln w="9525">
                      <a:solidFill>
                        <a:srgbClr val="000000"/>
                      </a:solidFill>
                      <a:miter lim="800000"/>
                      <a:headEnd/>
                      <a:tailEnd/>
                    </a:ln>
                  </pic:spPr>
                </pic:pic>
              </a:graphicData>
            </a:graphic>
          </wp:anchor>
        </w:drawing>
      </w:r>
      <w:r w:rsidR="007155A8" w:rsidRPr="003B1384">
        <w:rPr>
          <w:rFonts w:ascii="Arial" w:hAnsi="Arial" w:cs="Arial"/>
          <w:b/>
          <w:i/>
          <w:color w:val="000000"/>
          <w:sz w:val="18"/>
          <w:szCs w:val="18"/>
          <w:shd w:val="clear" w:color="auto" w:fill="FFFFFF"/>
        </w:rPr>
        <w:t xml:space="preserve">On en conclue que </w:t>
      </w:r>
      <w:r w:rsidR="007155A8">
        <w:rPr>
          <w:rFonts w:ascii="Arial" w:hAnsi="Arial" w:cs="Arial"/>
          <w:b/>
          <w:i/>
          <w:color w:val="000000"/>
          <w:sz w:val="18"/>
          <w:szCs w:val="18"/>
          <w:shd w:val="clear" w:color="auto" w:fill="FFFFFF"/>
        </w:rPr>
        <w:t>l’information concernant la couleur de la souris est portée par le noyau ce qui explique qu’après transplantation une souris noire puisse mettre bas des souriceaux blancs.</w:t>
      </w:r>
    </w:p>
    <w:p w:rsidR="007155A8" w:rsidRPr="003B1384" w:rsidRDefault="00BB76C7" w:rsidP="007155A8">
      <w:pPr>
        <w:pStyle w:val="Paragraphedeliste"/>
        <w:numPr>
          <w:ilvl w:val="0"/>
          <w:numId w:val="1"/>
        </w:numPr>
        <w:tabs>
          <w:tab w:val="left" w:pos="142"/>
          <w:tab w:val="left" w:pos="284"/>
        </w:tabs>
        <w:spacing w:after="0" w:line="240" w:lineRule="auto"/>
        <w:ind w:left="0" w:hanging="11"/>
        <w:rPr>
          <w:rFonts w:ascii="Arial" w:hAnsi="Arial" w:cs="Arial"/>
          <w:i/>
          <w:color w:val="000000"/>
          <w:sz w:val="18"/>
          <w:szCs w:val="18"/>
          <w:shd w:val="clear" w:color="auto" w:fill="FFFFFF"/>
        </w:rPr>
      </w:pPr>
      <w:r>
        <w:rPr>
          <w:rFonts w:ascii="Arial" w:hAnsi="Arial" w:cs="Arial"/>
          <w:bCs/>
          <w:noProof/>
          <w:sz w:val="18"/>
          <w:szCs w:val="18"/>
          <w:lang w:eastAsia="fr-FR" w:bidi="ar-SA"/>
        </w:rPr>
        <w:drawing>
          <wp:anchor distT="0" distB="0" distL="114935" distR="114935" simplePos="0" relativeHeight="251661312" behindDoc="1" locked="0" layoutInCell="1" allowOverlap="1">
            <wp:simplePos x="0" y="0"/>
            <wp:positionH relativeFrom="column">
              <wp:posOffset>5661660</wp:posOffset>
            </wp:positionH>
            <wp:positionV relativeFrom="paragraph">
              <wp:posOffset>93345</wp:posOffset>
            </wp:positionV>
            <wp:extent cx="1023620" cy="1196340"/>
            <wp:effectExtent l="19050" t="0" r="5080" b="0"/>
            <wp:wrapTight wrapText="bothSides">
              <wp:wrapPolygon edited="0">
                <wp:start x="-402" y="0"/>
                <wp:lineTo x="-402" y="21325"/>
                <wp:lineTo x="21707" y="21325"/>
                <wp:lineTo x="21707" y="0"/>
                <wp:lineTo x="-402" y="0"/>
              </wp:wrapPolygon>
            </wp:wrapTight>
            <wp:docPr id="14" name="Imag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cstate="print"/>
                    <a:srcRect l="4009"/>
                    <a:stretch>
                      <a:fillRect/>
                    </a:stretch>
                  </pic:blipFill>
                  <pic:spPr bwMode="auto">
                    <a:xfrm>
                      <a:off x="0" y="0"/>
                      <a:ext cx="1023620" cy="1196340"/>
                    </a:xfrm>
                    <a:prstGeom prst="rect">
                      <a:avLst/>
                    </a:prstGeom>
                    <a:solidFill>
                      <a:srgbClr val="FFFFFF"/>
                    </a:solidFill>
                    <a:ln w="9525">
                      <a:noFill/>
                      <a:miter lim="800000"/>
                      <a:headEnd/>
                      <a:tailEnd/>
                    </a:ln>
                  </pic:spPr>
                </pic:pic>
              </a:graphicData>
            </a:graphic>
          </wp:anchor>
        </w:drawing>
      </w:r>
      <w:r w:rsidR="007155A8" w:rsidRPr="003B1384">
        <w:rPr>
          <w:rFonts w:ascii="Arial" w:hAnsi="Arial" w:cs="Arial"/>
          <w:bCs/>
          <w:sz w:val="18"/>
          <w:szCs w:val="18"/>
        </w:rPr>
        <w:t>Je réalise un schéma légendé du document 2.</w:t>
      </w:r>
    </w:p>
    <w:p w:rsidR="007155A8" w:rsidRPr="00525229" w:rsidRDefault="007155A8" w:rsidP="007155A8">
      <w:pPr>
        <w:shd w:val="clear" w:color="auto" w:fill="FFFFFF"/>
        <w:tabs>
          <w:tab w:val="left" w:pos="4212"/>
        </w:tabs>
        <w:ind w:right="432"/>
        <w:contextualSpacing/>
        <w:jc w:val="both"/>
        <w:rPr>
          <w:rFonts w:ascii="Arial" w:hAnsi="Arial" w:cs="Arial"/>
          <w:b/>
          <w:i/>
          <w:sz w:val="18"/>
          <w:szCs w:val="18"/>
        </w:rPr>
      </w:pPr>
      <w:r>
        <w:rPr>
          <w:rFonts w:ascii="Calibri" w:hAnsi="Calibri" w:cs="Arial"/>
          <w:b/>
          <w:color w:val="000000" w:themeColor="text1"/>
          <w:sz w:val="18"/>
          <w:szCs w:val="18"/>
          <w:u w:val="single"/>
        </w:rPr>
        <w:t>●</w:t>
      </w:r>
      <w:r w:rsidRPr="00525229">
        <w:rPr>
          <w:rFonts w:ascii="Arial" w:hAnsi="Arial" w:cs="Arial"/>
          <w:b/>
          <w:color w:val="000000" w:themeColor="text1"/>
          <w:sz w:val="18"/>
          <w:szCs w:val="18"/>
          <w:u w:val="single"/>
        </w:rPr>
        <w:t>Exercice 3 : Le</w:t>
      </w:r>
      <w:r w:rsidRPr="00525229">
        <w:rPr>
          <w:rFonts w:ascii="Arial" w:hAnsi="Arial" w:cs="Arial"/>
          <w:b/>
          <w:i/>
          <w:sz w:val="18"/>
          <w:szCs w:val="18"/>
          <w:u w:val="single"/>
        </w:rPr>
        <w:t xml:space="preserve"> </w:t>
      </w:r>
      <w:r w:rsidRPr="00525229">
        <w:rPr>
          <w:rFonts w:ascii="Arial" w:hAnsi="Arial" w:cs="Arial"/>
          <w:b/>
          <w:color w:val="000000"/>
          <w:spacing w:val="-13"/>
          <w:sz w:val="18"/>
          <w:szCs w:val="18"/>
          <w:u w:val="single"/>
        </w:rPr>
        <w:t>syndrome de GOUCHY</w:t>
      </w:r>
      <w:r w:rsidRPr="00525229">
        <w:rPr>
          <w:rFonts w:ascii="Arial" w:hAnsi="Arial" w:cs="Arial"/>
          <w:color w:val="000000"/>
          <w:spacing w:val="-13"/>
          <w:sz w:val="18"/>
          <w:szCs w:val="18"/>
        </w:rPr>
        <w:t> </w:t>
      </w:r>
    </w:p>
    <w:p w:rsidR="007155A8" w:rsidRPr="002F08C3" w:rsidRDefault="006E7869" w:rsidP="007155A8">
      <w:pPr>
        <w:pStyle w:val="Contenudetableau"/>
        <w:spacing w:after="0" w:line="240" w:lineRule="auto"/>
        <w:rPr>
          <w:rFonts w:ascii="Arial" w:hAnsi="Arial" w:cs="Arial"/>
          <w:bCs/>
          <w:sz w:val="18"/>
          <w:szCs w:val="18"/>
        </w:rPr>
      </w:pPr>
      <w:r w:rsidRPr="006E7869">
        <w:rPr>
          <w:rFonts w:ascii="Arial" w:hAnsi="Arial" w:cs="Arial"/>
          <w:noProof/>
          <w:color w:val="000000"/>
          <w:sz w:val="18"/>
          <w:szCs w:val="18"/>
          <w:lang w:eastAsia="fr-FR" w:bidi="ar-SA"/>
        </w:rPr>
        <w:pict>
          <v:oval id="_x0000_s1077" style="position:absolute;margin-left:488.1pt;margin-top:8pt;width:17.4pt;height:15.65pt;z-index:251667456" fillcolor="#eeece1 [3214]">
            <v:fill opacity="30147f"/>
            <v:stroke dashstyle="1 1"/>
          </v:oval>
        </w:pict>
      </w:r>
      <w:r w:rsidR="007155A8" w:rsidRPr="002F08C3">
        <w:rPr>
          <w:rFonts w:ascii="Arial" w:hAnsi="Arial" w:cs="Arial"/>
          <w:bCs/>
          <w:sz w:val="18"/>
          <w:szCs w:val="18"/>
        </w:rPr>
        <w:t>Je réponds aux questions à l’aide des documents :</w:t>
      </w:r>
    </w:p>
    <w:p w:rsidR="007155A8" w:rsidRDefault="007155A8" w:rsidP="007155A8">
      <w:pPr>
        <w:pStyle w:val="Contenudetableau"/>
        <w:numPr>
          <w:ilvl w:val="0"/>
          <w:numId w:val="3"/>
        </w:numPr>
        <w:tabs>
          <w:tab w:val="left" w:pos="284"/>
        </w:tabs>
        <w:spacing w:after="0" w:line="240" w:lineRule="auto"/>
        <w:ind w:left="0" w:hanging="11"/>
        <w:rPr>
          <w:rFonts w:ascii="Arial" w:hAnsi="Arial" w:cs="Arial"/>
          <w:bCs/>
          <w:sz w:val="18"/>
          <w:szCs w:val="18"/>
        </w:rPr>
      </w:pPr>
      <w:r w:rsidRPr="002F08C3">
        <w:rPr>
          <w:rFonts w:ascii="Arial" w:hAnsi="Arial" w:cs="Arial"/>
          <w:bCs/>
          <w:sz w:val="18"/>
          <w:szCs w:val="18"/>
        </w:rPr>
        <w:t>J’</w:t>
      </w:r>
      <w:r w:rsidRPr="002F08C3">
        <w:rPr>
          <w:rFonts w:ascii="Arial" w:hAnsi="Arial" w:cs="Arial"/>
          <w:b/>
          <w:bCs/>
          <w:sz w:val="18"/>
          <w:szCs w:val="18"/>
        </w:rPr>
        <w:t>indique</w:t>
      </w:r>
      <w:r w:rsidRPr="002F08C3">
        <w:rPr>
          <w:rFonts w:ascii="Arial" w:hAnsi="Arial" w:cs="Arial"/>
          <w:bCs/>
          <w:sz w:val="18"/>
          <w:szCs w:val="18"/>
        </w:rPr>
        <w:t xml:space="preserve"> ce que représentent les </w:t>
      </w:r>
      <w:r w:rsidRPr="002F08C3">
        <w:rPr>
          <w:rFonts w:ascii="Arial" w:hAnsi="Arial" w:cs="Arial"/>
          <w:b/>
          <w:bCs/>
          <w:i/>
          <w:sz w:val="18"/>
          <w:szCs w:val="18"/>
        </w:rPr>
        <w:t>documents 1 et 2</w:t>
      </w:r>
      <w:r w:rsidRPr="002F08C3">
        <w:rPr>
          <w:rFonts w:ascii="Arial" w:hAnsi="Arial" w:cs="Arial"/>
          <w:bCs/>
          <w:sz w:val="18"/>
          <w:szCs w:val="18"/>
        </w:rPr>
        <w:t xml:space="preserve"> en expliquant ma réponse.</w:t>
      </w:r>
    </w:p>
    <w:p w:rsidR="007155A8" w:rsidRPr="002F08C3" w:rsidRDefault="006E7869" w:rsidP="007155A8">
      <w:pPr>
        <w:pStyle w:val="Contenudetableau"/>
        <w:tabs>
          <w:tab w:val="left" w:pos="284"/>
        </w:tabs>
        <w:spacing w:after="0" w:line="240" w:lineRule="auto"/>
        <w:rPr>
          <w:rFonts w:ascii="Arial" w:hAnsi="Arial" w:cs="Arial"/>
          <w:b/>
          <w:bCs/>
          <w:i/>
          <w:sz w:val="18"/>
          <w:szCs w:val="18"/>
        </w:rPr>
      </w:pPr>
      <w:r w:rsidRPr="006E7869">
        <w:rPr>
          <w:rFonts w:ascii="Arial" w:hAnsi="Arial" w:cs="Arial"/>
          <w:noProof/>
          <w:color w:val="000000"/>
          <w:sz w:val="18"/>
          <w:szCs w:val="18"/>
          <w:lang w:eastAsia="fr-FR" w:bidi="ar-SA"/>
        </w:rPr>
        <w:pict>
          <v:oval id="_x0000_s1076" style="position:absolute;margin-left:388.1pt;margin-top:29.2pt;width:32.4pt;height:20.4pt;z-index:251664384">
            <v:fill opacity="0"/>
          </v:oval>
        </w:pict>
      </w:r>
      <w:r w:rsidR="007155A8">
        <w:rPr>
          <w:rFonts w:ascii="Arial" w:hAnsi="Arial" w:cs="Arial"/>
          <w:b/>
          <w:bCs/>
          <w:i/>
          <w:sz w:val="18"/>
          <w:szCs w:val="18"/>
        </w:rPr>
        <w:t>►Les documents représentent des caryotypes, des représentations photographiques des chromosomes classés par paires et ordre de grandeur.</w:t>
      </w:r>
    </w:p>
    <w:p w:rsidR="007155A8" w:rsidRPr="00B95AC0" w:rsidRDefault="007155A8" w:rsidP="00B95AC0">
      <w:pPr>
        <w:pStyle w:val="Contenudetableau"/>
        <w:tabs>
          <w:tab w:val="left" w:pos="284"/>
        </w:tabs>
        <w:spacing w:after="0" w:line="240" w:lineRule="auto"/>
        <w:rPr>
          <w:rFonts w:ascii="Arial" w:hAnsi="Arial" w:cs="Arial"/>
          <w:b/>
          <w:bCs/>
          <w:i/>
          <w:sz w:val="18"/>
          <w:szCs w:val="18"/>
        </w:rPr>
      </w:pPr>
      <w:r w:rsidRPr="002F08C3">
        <w:rPr>
          <w:rFonts w:ascii="Arial" w:hAnsi="Arial" w:cs="Arial"/>
          <w:bCs/>
          <w:sz w:val="18"/>
          <w:szCs w:val="18"/>
        </w:rPr>
        <w:t xml:space="preserve">Je </w:t>
      </w:r>
      <w:r w:rsidRPr="002F08C3">
        <w:rPr>
          <w:rFonts w:ascii="Arial" w:hAnsi="Arial" w:cs="Arial"/>
          <w:b/>
          <w:bCs/>
          <w:sz w:val="18"/>
          <w:szCs w:val="18"/>
        </w:rPr>
        <w:t>donne</w:t>
      </w:r>
      <w:r w:rsidRPr="002F08C3">
        <w:rPr>
          <w:rFonts w:ascii="Arial" w:hAnsi="Arial" w:cs="Arial"/>
          <w:bCs/>
          <w:sz w:val="18"/>
          <w:szCs w:val="18"/>
        </w:rPr>
        <w:t xml:space="preserve"> le sexe de l’individu à l’origine du </w:t>
      </w:r>
      <w:r w:rsidRPr="002F08C3">
        <w:rPr>
          <w:rFonts w:ascii="Arial" w:hAnsi="Arial" w:cs="Arial"/>
          <w:b/>
          <w:bCs/>
          <w:i/>
          <w:sz w:val="18"/>
          <w:szCs w:val="18"/>
        </w:rPr>
        <w:t>document 1</w:t>
      </w:r>
      <w:r w:rsidRPr="002F08C3">
        <w:rPr>
          <w:rFonts w:ascii="Arial" w:hAnsi="Arial" w:cs="Arial"/>
          <w:bCs/>
          <w:sz w:val="18"/>
          <w:szCs w:val="18"/>
        </w:rPr>
        <w:t xml:space="preserve"> en justifiant mon choix.</w:t>
      </w:r>
      <w:r w:rsidR="00B95AC0" w:rsidRPr="00B95AC0">
        <w:rPr>
          <w:rFonts w:ascii="Arial" w:hAnsi="Arial" w:cs="Arial"/>
          <w:b/>
          <w:bCs/>
          <w:i/>
          <w:sz w:val="18"/>
          <w:szCs w:val="18"/>
        </w:rPr>
        <w:t xml:space="preserve"> </w:t>
      </w:r>
      <w:r w:rsidR="00B95AC0">
        <w:rPr>
          <w:rFonts w:ascii="Arial" w:hAnsi="Arial" w:cs="Arial"/>
          <w:b/>
          <w:bCs/>
          <w:i/>
          <w:sz w:val="18"/>
          <w:szCs w:val="18"/>
        </w:rPr>
        <w:t>►</w:t>
      </w:r>
      <w:r w:rsidR="00B95AC0" w:rsidRPr="009E41A8">
        <w:rPr>
          <w:rFonts w:ascii="Arial" w:hAnsi="Arial" w:cs="Arial"/>
          <w:b/>
          <w:bCs/>
          <w:i/>
          <w:sz w:val="18"/>
          <w:szCs w:val="18"/>
        </w:rPr>
        <w:t>Les chromosomes sexuels sont XX donc il s’agit d’une femme.</w:t>
      </w:r>
    </w:p>
    <w:p w:rsidR="007155A8" w:rsidRPr="007155A8" w:rsidRDefault="007155A8" w:rsidP="00BB76C7">
      <w:pPr>
        <w:pStyle w:val="Contenudetableau"/>
        <w:numPr>
          <w:ilvl w:val="0"/>
          <w:numId w:val="4"/>
        </w:numPr>
        <w:tabs>
          <w:tab w:val="left" w:pos="284"/>
        </w:tabs>
        <w:spacing w:after="0" w:line="240" w:lineRule="auto"/>
        <w:ind w:left="0" w:hanging="11"/>
        <w:rPr>
          <w:rFonts w:ascii="Arial" w:hAnsi="Arial" w:cs="Arial"/>
          <w:bCs/>
          <w:sz w:val="18"/>
          <w:szCs w:val="18"/>
        </w:rPr>
      </w:pPr>
      <w:r w:rsidRPr="002F08C3">
        <w:rPr>
          <w:rFonts w:ascii="Arial" w:hAnsi="Arial" w:cs="Arial"/>
          <w:color w:val="000000"/>
          <w:sz w:val="18"/>
          <w:szCs w:val="18"/>
        </w:rPr>
        <w:t>J’</w:t>
      </w:r>
      <w:r w:rsidRPr="002F08C3">
        <w:rPr>
          <w:rFonts w:ascii="Arial" w:hAnsi="Arial" w:cs="Arial"/>
          <w:b/>
          <w:color w:val="000000"/>
          <w:sz w:val="18"/>
          <w:szCs w:val="18"/>
        </w:rPr>
        <w:t>entoure</w:t>
      </w:r>
      <w:r w:rsidRPr="002F08C3">
        <w:rPr>
          <w:rFonts w:ascii="Arial" w:hAnsi="Arial" w:cs="Arial"/>
          <w:color w:val="000000"/>
          <w:sz w:val="18"/>
          <w:szCs w:val="18"/>
        </w:rPr>
        <w:t xml:space="preserve"> sur le document approprié, l’</w:t>
      </w:r>
      <w:r w:rsidRPr="002F08C3">
        <w:rPr>
          <w:rFonts w:ascii="Arial" w:hAnsi="Arial" w:cs="Arial"/>
          <w:b/>
          <w:color w:val="000000"/>
          <w:sz w:val="18"/>
          <w:szCs w:val="18"/>
        </w:rPr>
        <w:t>anomalie</w:t>
      </w:r>
      <w:r w:rsidRPr="002F08C3">
        <w:rPr>
          <w:rFonts w:ascii="Arial" w:hAnsi="Arial" w:cs="Arial"/>
          <w:color w:val="000000"/>
          <w:sz w:val="18"/>
          <w:szCs w:val="18"/>
        </w:rPr>
        <w:t xml:space="preserve"> à l’origine du syndrome de </w:t>
      </w:r>
      <w:proofErr w:type="spellStart"/>
      <w:r w:rsidRPr="002F08C3">
        <w:rPr>
          <w:rFonts w:ascii="Arial" w:hAnsi="Arial" w:cs="Arial"/>
          <w:color w:val="000000"/>
          <w:sz w:val="18"/>
          <w:szCs w:val="18"/>
        </w:rPr>
        <w:t>Gouchy</w:t>
      </w:r>
      <w:proofErr w:type="spellEnd"/>
      <w:r w:rsidRPr="002F08C3">
        <w:rPr>
          <w:rFonts w:ascii="Arial" w:hAnsi="Arial" w:cs="Arial"/>
          <w:color w:val="000000"/>
          <w:sz w:val="18"/>
          <w:szCs w:val="18"/>
        </w:rPr>
        <w:t>.</w:t>
      </w:r>
    </w:p>
    <w:p w:rsidR="007155A8" w:rsidRPr="00BB76C7" w:rsidRDefault="00BB76C7" w:rsidP="007155A8">
      <w:pPr>
        <w:pStyle w:val="Paragraphedeliste"/>
        <w:numPr>
          <w:ilvl w:val="0"/>
          <w:numId w:val="4"/>
        </w:numPr>
        <w:tabs>
          <w:tab w:val="left" w:pos="0"/>
          <w:tab w:val="left" w:pos="284"/>
        </w:tabs>
        <w:ind w:left="0" w:hanging="11"/>
        <w:rPr>
          <w:rFonts w:ascii="Arial" w:hAnsi="Arial" w:cs="Arial"/>
          <w:b/>
          <w:color w:val="000000"/>
          <w:sz w:val="18"/>
          <w:szCs w:val="18"/>
          <w:shd w:val="clear" w:color="auto" w:fill="FFFFFF"/>
        </w:rPr>
      </w:pPr>
      <w:r w:rsidRPr="00BB76C7">
        <w:rPr>
          <w:rFonts w:ascii="Arial" w:hAnsi="Arial" w:cs="Arial"/>
          <w:color w:val="000000"/>
          <w:sz w:val="18"/>
          <w:szCs w:val="18"/>
        </w:rPr>
        <w:t>J’indique comment est appelé ce type d’anomalie.</w:t>
      </w:r>
      <w:r>
        <w:rPr>
          <w:rFonts w:ascii="Arial" w:hAnsi="Arial" w:cs="Arial"/>
          <w:color w:val="000000"/>
          <w:sz w:val="18"/>
          <w:szCs w:val="18"/>
        </w:rPr>
        <w:t xml:space="preserve"> </w:t>
      </w:r>
      <w:r w:rsidR="007155A8" w:rsidRPr="00BB76C7">
        <w:rPr>
          <w:rFonts w:ascii="Arial" w:hAnsi="Arial" w:cs="Arial"/>
          <w:b/>
          <w:i/>
          <w:sz w:val="18"/>
          <w:szCs w:val="18"/>
        </w:rPr>
        <w:t>►Cette anomalie est une anomalie chromosomique</w:t>
      </w:r>
      <w:r w:rsidR="007155A8">
        <w:t>.</w:t>
      </w:r>
    </w:p>
    <w:p w:rsidR="00B95AC0" w:rsidRDefault="00B95AC0" w:rsidP="00B95AC0">
      <w:pPr>
        <w:pBdr>
          <w:top w:val="single" w:sz="4" w:space="1" w:color="auto"/>
          <w:left w:val="single" w:sz="4" w:space="4" w:color="auto"/>
          <w:bottom w:val="single" w:sz="4" w:space="1" w:color="auto"/>
          <w:right w:val="single" w:sz="4" w:space="4" w:color="auto"/>
        </w:pBdr>
        <w:shd w:val="clear" w:color="auto" w:fill="EEECE1" w:themeFill="background2"/>
        <w:contextualSpacing/>
        <w:rPr>
          <w:rFonts w:ascii="Arial" w:hAnsi="Arial" w:cs="Arial"/>
          <w:b/>
          <w:bCs/>
          <w:sz w:val="18"/>
          <w:szCs w:val="18"/>
          <w:u w:val="single"/>
        </w:rPr>
      </w:pPr>
      <w:r>
        <w:rPr>
          <w:rFonts w:ascii="Arial" w:hAnsi="Arial" w:cs="Arial"/>
          <w:b/>
          <w:bCs/>
          <w:sz w:val="18"/>
          <w:szCs w:val="18"/>
          <w:u w:val="single"/>
        </w:rPr>
        <w:t>Correction évaluation 1 :</w:t>
      </w:r>
    </w:p>
    <w:p w:rsidR="00B95AC0" w:rsidRPr="004E23CF" w:rsidRDefault="00B95AC0" w:rsidP="00B95AC0">
      <w:pPr>
        <w:contextualSpacing/>
        <w:rPr>
          <w:rFonts w:ascii="Arial" w:hAnsi="Arial" w:cs="Arial"/>
          <w:i/>
          <w:iCs/>
          <w:sz w:val="18"/>
          <w:szCs w:val="18"/>
        </w:rPr>
      </w:pPr>
      <w:r>
        <w:rPr>
          <w:rFonts w:ascii="Calibri" w:hAnsi="Calibri" w:cs="Arial"/>
          <w:b/>
          <w:bCs/>
          <w:sz w:val="18"/>
          <w:szCs w:val="18"/>
          <w:u w:val="single"/>
        </w:rPr>
        <w:t>●</w:t>
      </w:r>
      <w:r w:rsidRPr="004E23CF">
        <w:rPr>
          <w:rFonts w:ascii="Arial" w:hAnsi="Arial" w:cs="Arial"/>
          <w:b/>
          <w:bCs/>
          <w:sz w:val="18"/>
          <w:szCs w:val="18"/>
          <w:u w:val="single"/>
        </w:rPr>
        <w:t>Exercice 1 :</w:t>
      </w:r>
      <w:r w:rsidRPr="004E23CF">
        <w:rPr>
          <w:rFonts w:ascii="Arial" w:hAnsi="Arial" w:cs="Arial"/>
          <w:b/>
          <w:sz w:val="18"/>
          <w:szCs w:val="18"/>
          <w:u w:val="single"/>
        </w:rPr>
        <w:t xml:space="preserve"> Le daltonisme</w:t>
      </w:r>
      <w:r w:rsidR="006E7869" w:rsidRPr="006E7869">
        <w:rPr>
          <w:rFonts w:ascii="Arial" w:hAnsi="Arial" w:cs="Arial"/>
          <w:noProof/>
          <w:sz w:val="18"/>
          <w:szCs w:val="18"/>
        </w:rPr>
        <w:pict>
          <v:group id="_x0000_s1130" editas="canvas" style="position:absolute;margin-left:398.15pt;margin-top:.85pt;width:144.55pt;height:117.45pt;z-index:-251646976;mso-position-horizontal-relative:text;mso-position-vertical-relative:text" coordorigin="2652,843" coordsize="5197,4320" wrapcoords="-160 -196 -160 21502 21680 21502 21680 -196 -160 -196" o:allowoverlap="f">
            <o:lock v:ext="edit" aspectratio="t"/>
            <v:shape id="_x0000_s1131" type="#_x0000_t75" style="position:absolute;left:2652;top:843;width:5197;height:4320" o:preferrelative="f" stroked="t" strokecolor="black [3213]">
              <v:fill o:detectmouseclick="t"/>
              <v:path o:extrusionok="t" o:connecttype="none"/>
              <o:lock v:ext="edit" text="t"/>
            </v:shape>
            <v:shape id="_x0000_s1132" type="#_x0000_t202" style="position:absolute;left:5137;top:2448;width:802;height:370" stroked="f">
              <v:textbox style="mso-next-textbox:#_x0000_s1132" inset=".94589mm,.47294mm,.94589mm,.47294mm">
                <w:txbxContent>
                  <w:p w:rsidR="00B95AC0" w:rsidRPr="009E41A8" w:rsidRDefault="00B95AC0" w:rsidP="00B95AC0">
                    <w:pPr>
                      <w:rPr>
                        <w:sz w:val="8"/>
                      </w:rPr>
                    </w:pPr>
                    <w:r w:rsidRPr="009E41A8">
                      <w:rPr>
                        <w:sz w:val="8"/>
                      </w:rPr>
                      <w:t>Scott</w:t>
                    </w:r>
                  </w:p>
                </w:txbxContent>
              </v:textbox>
            </v:shape>
            <v:oval id="_x0000_s1133" style="position:absolute;left:4488;top:1337;width:382;height:370"/>
            <v:oval id="_x0000_s1134" style="position:absolute;left:6130;top:2077;width:382;height:371"/>
            <v:oval id="_x0000_s1135" style="position:absolute;left:6932;top:2077;width:382;height:370"/>
            <v:oval id="_x0000_s1136" style="position:absolute;left:4488;top:3065;width:382;height:369"/>
            <v:oval id="_x0000_s1137" style="position:absolute;left:5404;top:3065;width:382;height:370"/>
            <v:oval id="_x0000_s1138" style="position:absolute;left:5634;top:4669;width:382;height:371" fillcolor="gray"/>
            <v:oval id="_x0000_s1139" style="position:absolute;left:5634;top:4052;width:382;height:370"/>
            <v:rect id="_x0000_s1140" style="position:absolute;left:3456;top:1337;width:382;height:370" fillcolor="#a5a5a5 [2092]"/>
            <v:rect id="_x0000_s1141" style="position:absolute;left:3036;top:2077;width:382;height:371"/>
            <v:rect id="_x0000_s1142" style="position:absolute;left:6092;top:3065;width:382;height:370"/>
            <v:rect id="_x0000_s1143" style="position:absolute;left:2921;top:3065;width:382;height:371" fillcolor="#a5a5a5 [2092]" strokecolor="black [3213]"/>
            <v:rect id="_x0000_s1144" style="position:absolute;left:3685;top:3065;width:382;height:370" fillcolor="#a5a5a5 [2092]"/>
            <v:rect id="_x0000_s1145" style="position:absolute;left:5404;top:2077;width:381;height:370" fillcolor="#a5a5a5 [2092]"/>
            <v:rect id="_x0000_s1146" style="position:absolute;left:6894;top:1337;width:382;height:369" fillcolor="#a5a5a5 [2092]"/>
            <v:rect id="_x0000_s1147" style="position:absolute;left:2730;top:4669;width:382;height:371" fillcolor="gray"/>
            <v:line id="_x0000_s1148" style="position:absolute" from="3838,1460" to="4488,1460"/>
            <v:line id="_x0000_s1149" style="position:absolute" from="4067,1830" to="7123,1830"/>
            <v:line id="_x0000_s1150" style="position:absolute" from="4220,1460" to="4220,1830"/>
            <v:line id="_x0000_s1151" style="position:absolute" from="4067,1830" to="4067,2077"/>
            <v:line id="_x0000_s1152" style="position:absolute" from="5557,1830" to="5557,2077"/>
            <v:line id="_x0000_s1153" style="position:absolute" from="7123,1830" to="7123,2077"/>
            <v:line id="_x0000_s1154" style="position:absolute" from="4717,1090" to="7009,1090"/>
            <v:line id="_x0000_s1155" style="position:absolute;flip:y" from="4717,1090" to="4717,1337"/>
            <v:line id="_x0000_s1156" style="position:absolute" from="7009,1090" to="7009,1337"/>
            <v:line id="_x0000_s1157" style="position:absolute" from="3418,2324" to="3876,2324"/>
            <v:line id="_x0000_s1158" style="position:absolute" from="3110,2816" to="4717,2817"/>
            <v:line id="_x0000_s1159" style="position:absolute" from="3685,2324" to="3685,2818"/>
            <v:line id="_x0000_s1160" style="position:absolute" from="3112,2818" to="3112,3065"/>
            <v:line id="_x0000_s1161" style="position:absolute" from="3914,2818" to="3914,3065"/>
            <v:line id="_x0000_s1162" style="position:absolute" from="4717,2818" to="4718,3065"/>
            <v:line id="_x0000_s1163" style="position:absolute" from="5786,2324" to="6130,2324"/>
            <v:line id="_x0000_s1164" style="position:absolute" from="5595,2818" to="6245,2818"/>
            <v:line id="_x0000_s1165" style="position:absolute" from="5977,2324" to="5977,2818"/>
            <v:line id="_x0000_s1166" style="position:absolute" from="5595,2818" to="5595,3065"/>
            <v:line id="_x0000_s1167" style="position:absolute" from="6245,2818" to="6245,3065"/>
            <v:shape id="_x0000_s1168" type="#_x0000_t202" style="position:absolute;left:4105;top:2482;width:841;height:262" stroked="f">
              <v:textbox style="mso-next-textbox:#_x0000_s1168" inset=".94589mm,.47294mm,.94589mm,.47294mm">
                <w:txbxContent>
                  <w:p w:rsidR="00B95AC0" w:rsidRPr="009E41A8" w:rsidRDefault="00B95AC0" w:rsidP="00B95AC0">
                    <w:pPr>
                      <w:rPr>
                        <w:sz w:val="8"/>
                      </w:rPr>
                    </w:pPr>
                    <w:r w:rsidRPr="009E41A8">
                      <w:rPr>
                        <w:sz w:val="8"/>
                      </w:rPr>
                      <w:t>Cécile</w:t>
                    </w:r>
                  </w:p>
                </w:txbxContent>
              </v:textbox>
            </v:shape>
            <v:oval id="_x0000_s1169" style="position:absolute;left:3876;top:2077;width:382;height:371" fillcolor="#a5a5a5 [2092]"/>
            <v:shape id="_x0000_s1170" type="#_x0000_t202" style="position:absolute;left:4946;top:1337;width:1108;height:370" stroked="f">
              <v:textbox style="mso-next-textbox:#_x0000_s1170" inset=".94589mm,.47294mm,.94589mm,.47294mm">
                <w:txbxContent>
                  <w:p w:rsidR="00B95AC0" w:rsidRPr="009E41A8" w:rsidRDefault="00B95AC0" w:rsidP="00B95AC0">
                    <w:pPr>
                      <w:rPr>
                        <w:sz w:val="8"/>
                      </w:rPr>
                    </w:pPr>
                    <w:r w:rsidRPr="009E41A8">
                      <w:rPr>
                        <w:sz w:val="8"/>
                      </w:rPr>
                      <w:t>Mère de Scott</w:t>
                    </w:r>
                  </w:p>
                </w:txbxContent>
              </v:textbox>
            </v:shape>
            <v:shape id="_x0000_s1171" type="#_x0000_t202" style="position:absolute;left:3341;top:4052;width:1529;height:370" stroked="f">
              <v:textbox style="mso-next-textbox:#_x0000_s1171" inset=".94589mm,.47294mm,.94589mm,.47294mm">
                <w:txbxContent>
                  <w:p w:rsidR="00B95AC0" w:rsidRPr="009E41A8" w:rsidRDefault="00B95AC0" w:rsidP="00B95AC0">
                    <w:pPr>
                      <w:rPr>
                        <w:sz w:val="8"/>
                      </w:rPr>
                    </w:pPr>
                    <w:r w:rsidRPr="009E41A8">
                      <w:rPr>
                        <w:sz w:val="8"/>
                      </w:rPr>
                      <w:t>Homme sain</w:t>
                    </w:r>
                  </w:p>
                </w:txbxContent>
              </v:textbox>
            </v:shape>
            <v:shape id="_x0000_s1172" type="#_x0000_t202" style="position:absolute;left:3265;top:4668;width:1681;height:387" stroked="f">
              <v:textbox style="mso-next-textbox:#_x0000_s1172" inset=".94589mm,.47294mm,.94589mm,.47294mm">
                <w:txbxContent>
                  <w:p w:rsidR="00B95AC0" w:rsidRPr="009E41A8" w:rsidRDefault="00B95AC0" w:rsidP="00B95AC0">
                    <w:pPr>
                      <w:rPr>
                        <w:sz w:val="8"/>
                      </w:rPr>
                    </w:pPr>
                    <w:r w:rsidRPr="009E41A8">
                      <w:rPr>
                        <w:sz w:val="8"/>
                      </w:rPr>
                      <w:t>Homme malade</w:t>
                    </w:r>
                  </w:p>
                </w:txbxContent>
              </v:textbox>
            </v:shape>
            <v:shape id="_x0000_s1173" type="#_x0000_t202" style="position:absolute;left:6283;top:4052;width:1528;height:370" stroked="f">
              <v:textbox style="mso-next-textbox:#_x0000_s1173" inset=".94589mm,.47294mm,.94589mm,.47294mm">
                <w:txbxContent>
                  <w:p w:rsidR="00B95AC0" w:rsidRPr="009E41A8" w:rsidRDefault="00B95AC0" w:rsidP="00B95AC0">
                    <w:pPr>
                      <w:rPr>
                        <w:sz w:val="8"/>
                      </w:rPr>
                    </w:pPr>
                    <w:r w:rsidRPr="009E41A8">
                      <w:rPr>
                        <w:sz w:val="8"/>
                      </w:rPr>
                      <w:t>Femme saine</w:t>
                    </w:r>
                  </w:p>
                </w:txbxContent>
              </v:textbox>
            </v:shape>
            <v:shape id="_x0000_s1174" type="#_x0000_t202" style="position:absolute;left:6245;top:4669;width:1604;height:371" stroked="f">
              <v:textbox style="mso-next-textbox:#_x0000_s1174" inset=".94589mm,.47294mm,.94589mm,.47294mm">
                <w:txbxContent>
                  <w:p w:rsidR="00B95AC0" w:rsidRPr="009E41A8" w:rsidRDefault="00B95AC0" w:rsidP="00B95AC0">
                    <w:pPr>
                      <w:rPr>
                        <w:sz w:val="8"/>
                      </w:rPr>
                    </w:pPr>
                    <w:r w:rsidRPr="009E41A8">
                      <w:rPr>
                        <w:sz w:val="8"/>
                      </w:rPr>
                      <w:t>Femme malade</w:t>
                    </w:r>
                  </w:p>
                </w:txbxContent>
              </v:textbox>
            </v:shape>
            <v:shape id="_x0000_s1175" type="#_x0000_t202" style="position:absolute;left:6700;top:2482;width:880;height:336" filled="f" stroked="f">
              <v:textbox style="mso-next-textbox:#_x0000_s1175" inset="1.89183mm,.94589mm,1.89183mm,.94589mm">
                <w:txbxContent>
                  <w:p w:rsidR="00B95AC0" w:rsidRPr="009E41A8" w:rsidRDefault="00B95AC0" w:rsidP="00B95AC0">
                    <w:pPr>
                      <w:rPr>
                        <w:sz w:val="8"/>
                        <w:szCs w:val="10"/>
                      </w:rPr>
                    </w:pPr>
                    <w:r w:rsidRPr="009E41A8">
                      <w:rPr>
                        <w:sz w:val="8"/>
                        <w:szCs w:val="10"/>
                      </w:rPr>
                      <w:t>Manon</w:t>
                    </w:r>
                  </w:p>
                </w:txbxContent>
              </v:textbox>
            </v:shape>
            <v:shape id="_x0000_s1176" type="#_x0000_t202" style="position:absolute;left:2922;top:2482;width:762;height:456" filled="f" stroked="f">
              <v:textbox style="mso-next-textbox:#_x0000_s1176" inset="1.89183mm,.94589mm,1.89183mm,.94589mm">
                <w:txbxContent>
                  <w:p w:rsidR="00B95AC0" w:rsidRPr="009E41A8" w:rsidRDefault="00B95AC0" w:rsidP="00B95AC0">
                    <w:pPr>
                      <w:rPr>
                        <w:sz w:val="8"/>
                        <w:szCs w:val="10"/>
                      </w:rPr>
                    </w:pPr>
                    <w:r w:rsidRPr="009E41A8">
                      <w:rPr>
                        <w:sz w:val="8"/>
                        <w:szCs w:val="10"/>
                      </w:rPr>
                      <w:t>Paul</w:t>
                    </w:r>
                  </w:p>
                </w:txbxContent>
              </v:textbox>
            </v:shape>
            <v:shape id="_x0000_s1177" type="#_x0000_t202" style="position:absolute;left:2729;top:3436;width:1185;height:494" filled="f" stroked="f">
              <v:textbox style="mso-next-textbox:#_x0000_s1177" inset="1.89183mm,.94589mm,1.89183mm,.94589mm">
                <w:txbxContent>
                  <w:p w:rsidR="00B95AC0" w:rsidRPr="009E41A8" w:rsidRDefault="00B95AC0" w:rsidP="00B95AC0">
                    <w:pPr>
                      <w:rPr>
                        <w:sz w:val="8"/>
                        <w:szCs w:val="10"/>
                      </w:rPr>
                    </w:pPr>
                    <w:r w:rsidRPr="009E41A8">
                      <w:rPr>
                        <w:sz w:val="8"/>
                        <w:szCs w:val="10"/>
                      </w:rPr>
                      <w:t>Pierre</w:t>
                    </w:r>
                  </w:p>
                </w:txbxContent>
              </v:textbox>
            </v:shape>
            <v:rect id="_x0000_s1178" style="position:absolute;left:2729;top:4051;width:381;height:371"/>
            <w10:wrap type="tight"/>
            <w10:anchorlock/>
          </v:group>
        </w:pict>
      </w:r>
    </w:p>
    <w:p w:rsidR="00B95AC0" w:rsidRPr="004E23CF" w:rsidRDefault="00B95AC0" w:rsidP="00B95AC0">
      <w:pPr>
        <w:pStyle w:val="Paragraphedeliste"/>
        <w:numPr>
          <w:ilvl w:val="0"/>
          <w:numId w:val="6"/>
        </w:numPr>
        <w:tabs>
          <w:tab w:val="left" w:pos="284"/>
        </w:tabs>
        <w:spacing w:after="0" w:line="240" w:lineRule="auto"/>
        <w:ind w:left="0" w:hanging="30"/>
        <w:rPr>
          <w:rFonts w:ascii="Arial" w:hAnsi="Arial" w:cs="Arial"/>
          <w:sz w:val="18"/>
          <w:szCs w:val="18"/>
        </w:rPr>
      </w:pPr>
      <w:r w:rsidRPr="004E23CF">
        <w:rPr>
          <w:rFonts w:ascii="Arial" w:hAnsi="Arial" w:cs="Arial"/>
          <w:sz w:val="18"/>
          <w:szCs w:val="18"/>
        </w:rPr>
        <w:t xml:space="preserve">Je </w:t>
      </w:r>
      <w:r w:rsidRPr="004E23CF">
        <w:rPr>
          <w:rFonts w:ascii="Arial" w:hAnsi="Arial" w:cs="Arial"/>
          <w:b/>
          <w:sz w:val="18"/>
          <w:szCs w:val="18"/>
        </w:rPr>
        <w:t>définis</w:t>
      </w:r>
      <w:r w:rsidRPr="004E23CF">
        <w:rPr>
          <w:rFonts w:ascii="Arial" w:hAnsi="Arial" w:cs="Arial"/>
          <w:sz w:val="18"/>
          <w:szCs w:val="18"/>
        </w:rPr>
        <w:t xml:space="preserve"> le terme de </w:t>
      </w:r>
      <w:r w:rsidRPr="004E23CF">
        <w:rPr>
          <w:rFonts w:ascii="Arial" w:hAnsi="Arial" w:cs="Arial"/>
          <w:b/>
          <w:sz w:val="18"/>
          <w:szCs w:val="18"/>
        </w:rPr>
        <w:t>« caractères</w:t>
      </w:r>
      <w:r w:rsidRPr="004E23CF">
        <w:rPr>
          <w:rFonts w:ascii="Arial" w:hAnsi="Arial" w:cs="Arial"/>
          <w:sz w:val="18"/>
          <w:szCs w:val="18"/>
        </w:rPr>
        <w:t xml:space="preserve"> » </w:t>
      </w:r>
      <w:r w:rsidRPr="004E23CF">
        <w:rPr>
          <w:rFonts w:ascii="Arial" w:hAnsi="Arial" w:cs="Arial"/>
          <w:b/>
          <w:sz w:val="18"/>
          <w:szCs w:val="18"/>
        </w:rPr>
        <w:t>et</w:t>
      </w:r>
      <w:r w:rsidRPr="004E23CF">
        <w:rPr>
          <w:rFonts w:ascii="Arial" w:hAnsi="Arial" w:cs="Arial"/>
          <w:sz w:val="18"/>
          <w:szCs w:val="18"/>
        </w:rPr>
        <w:t xml:space="preserve"> j’indique le </w:t>
      </w:r>
      <w:r w:rsidRPr="004E23CF">
        <w:rPr>
          <w:rFonts w:ascii="Arial" w:hAnsi="Arial" w:cs="Arial"/>
          <w:b/>
          <w:sz w:val="18"/>
          <w:szCs w:val="18"/>
        </w:rPr>
        <w:t>caractère étudié</w:t>
      </w:r>
      <w:r w:rsidRPr="004E23CF">
        <w:rPr>
          <w:rFonts w:ascii="Arial" w:hAnsi="Arial" w:cs="Arial"/>
          <w:sz w:val="18"/>
          <w:szCs w:val="18"/>
        </w:rPr>
        <w:t xml:space="preserve"> dans l’exercice.</w:t>
      </w:r>
    </w:p>
    <w:p w:rsidR="00B95AC0" w:rsidRPr="004E23CF" w:rsidRDefault="00B95AC0" w:rsidP="00B95AC0">
      <w:pPr>
        <w:tabs>
          <w:tab w:val="left" w:pos="284"/>
        </w:tabs>
        <w:contextualSpacing/>
        <w:rPr>
          <w:rFonts w:ascii="Arial" w:hAnsi="Arial" w:cs="Arial"/>
          <w:b/>
          <w:i/>
          <w:sz w:val="18"/>
          <w:szCs w:val="18"/>
        </w:rPr>
      </w:pPr>
      <w:r w:rsidRPr="004E23CF">
        <w:rPr>
          <w:rFonts w:ascii="Arial" w:hAnsi="Arial" w:cs="Arial"/>
          <w:b/>
          <w:i/>
          <w:sz w:val="18"/>
          <w:szCs w:val="18"/>
        </w:rPr>
        <w:t>► Un caractère est un  signe morphologique ou physiologique présent chez un individu.</w:t>
      </w:r>
    </w:p>
    <w:p w:rsidR="00B95AC0" w:rsidRPr="004E23CF" w:rsidRDefault="00B95AC0" w:rsidP="00B95AC0">
      <w:pPr>
        <w:pStyle w:val="Paragraphedeliste"/>
        <w:numPr>
          <w:ilvl w:val="0"/>
          <w:numId w:val="6"/>
        </w:numPr>
        <w:tabs>
          <w:tab w:val="left" w:pos="284"/>
        </w:tabs>
        <w:spacing w:after="0" w:line="240" w:lineRule="auto"/>
        <w:ind w:left="0" w:hanging="30"/>
        <w:rPr>
          <w:rFonts w:ascii="Arial" w:hAnsi="Arial" w:cs="Arial"/>
          <w:sz w:val="18"/>
          <w:szCs w:val="18"/>
        </w:rPr>
      </w:pPr>
      <w:r w:rsidRPr="004E23CF">
        <w:rPr>
          <w:rFonts w:ascii="Arial" w:hAnsi="Arial" w:cs="Arial"/>
          <w:sz w:val="18"/>
          <w:szCs w:val="18"/>
        </w:rPr>
        <w:t xml:space="preserve">J’indique comment sont appelés les </w:t>
      </w:r>
      <w:r w:rsidRPr="004E23CF">
        <w:rPr>
          <w:rFonts w:ascii="Arial" w:hAnsi="Arial" w:cs="Arial"/>
          <w:b/>
          <w:sz w:val="18"/>
          <w:szCs w:val="18"/>
        </w:rPr>
        <w:t>caractères communs à l’espèce humaine.</w:t>
      </w:r>
    </w:p>
    <w:p w:rsidR="00B95AC0" w:rsidRPr="004E23CF" w:rsidRDefault="00B95AC0" w:rsidP="00B95AC0">
      <w:pPr>
        <w:pStyle w:val="Paragraphedeliste"/>
        <w:tabs>
          <w:tab w:val="left" w:pos="284"/>
        </w:tabs>
        <w:spacing w:after="0" w:line="240" w:lineRule="auto"/>
        <w:ind w:left="0"/>
        <w:rPr>
          <w:rFonts w:ascii="Arial" w:hAnsi="Arial" w:cs="Arial"/>
          <w:b/>
          <w:i/>
          <w:sz w:val="18"/>
          <w:szCs w:val="18"/>
        </w:rPr>
      </w:pPr>
      <w:r w:rsidRPr="004E23CF">
        <w:rPr>
          <w:rFonts w:ascii="Arial" w:hAnsi="Arial" w:cs="Arial"/>
          <w:b/>
          <w:i/>
          <w:sz w:val="18"/>
          <w:szCs w:val="18"/>
        </w:rPr>
        <w:t>► Les caractères communs à l’espèce humaine sont les caractères spécifiques.</w:t>
      </w:r>
    </w:p>
    <w:p w:rsidR="00B95AC0" w:rsidRPr="004E23CF" w:rsidRDefault="00B95AC0" w:rsidP="00B95AC0">
      <w:pPr>
        <w:pStyle w:val="Paragraphedeliste"/>
        <w:numPr>
          <w:ilvl w:val="0"/>
          <w:numId w:val="6"/>
        </w:numPr>
        <w:tabs>
          <w:tab w:val="left" w:pos="142"/>
          <w:tab w:val="left" w:pos="284"/>
        </w:tabs>
        <w:spacing w:after="0" w:line="240" w:lineRule="auto"/>
        <w:ind w:left="142" w:hanging="142"/>
        <w:rPr>
          <w:rFonts w:ascii="Arial" w:hAnsi="Arial" w:cs="Arial"/>
          <w:sz w:val="18"/>
          <w:szCs w:val="18"/>
        </w:rPr>
      </w:pPr>
      <w:r w:rsidRPr="004E23CF">
        <w:rPr>
          <w:rFonts w:ascii="Arial" w:hAnsi="Arial" w:cs="Arial"/>
          <w:sz w:val="18"/>
          <w:szCs w:val="18"/>
        </w:rPr>
        <w:t xml:space="preserve">Je donne le </w:t>
      </w:r>
      <w:r w:rsidRPr="004E23CF">
        <w:rPr>
          <w:rFonts w:ascii="Arial" w:hAnsi="Arial" w:cs="Arial"/>
          <w:b/>
          <w:sz w:val="18"/>
          <w:szCs w:val="18"/>
        </w:rPr>
        <w:t>lien de parenté</w:t>
      </w:r>
      <w:r w:rsidRPr="004E23CF">
        <w:rPr>
          <w:rFonts w:ascii="Arial" w:hAnsi="Arial" w:cs="Arial"/>
          <w:sz w:val="18"/>
          <w:szCs w:val="18"/>
        </w:rPr>
        <w:t xml:space="preserve"> entre Cécile et Manon ? Cécile et Pierre ? Cécile et Paul ?</w:t>
      </w:r>
    </w:p>
    <w:p w:rsidR="00B95AC0" w:rsidRPr="004E23CF" w:rsidRDefault="00B95AC0" w:rsidP="00B95AC0">
      <w:pPr>
        <w:pStyle w:val="Paragraphedeliste"/>
        <w:spacing w:after="0" w:line="240" w:lineRule="auto"/>
        <w:ind w:left="0"/>
        <w:rPr>
          <w:rFonts w:ascii="Arial" w:hAnsi="Arial" w:cs="Arial"/>
          <w:b/>
          <w:i/>
          <w:sz w:val="18"/>
          <w:szCs w:val="18"/>
        </w:rPr>
      </w:pPr>
      <w:r w:rsidRPr="004E23CF">
        <w:rPr>
          <w:rFonts w:ascii="Arial" w:hAnsi="Arial" w:cs="Arial"/>
          <w:b/>
          <w:i/>
          <w:sz w:val="18"/>
          <w:szCs w:val="18"/>
        </w:rPr>
        <w:t>► Cécile et Manon sont sœurs, Cécile est la mère de Pierre, et Cécile est mariée à Paul.</w:t>
      </w:r>
    </w:p>
    <w:p w:rsidR="00B95AC0" w:rsidRPr="004E23CF" w:rsidRDefault="00B95AC0" w:rsidP="00B95AC0">
      <w:pPr>
        <w:pStyle w:val="Paragraphedeliste"/>
        <w:numPr>
          <w:ilvl w:val="0"/>
          <w:numId w:val="6"/>
        </w:numPr>
        <w:spacing w:after="0" w:line="240" w:lineRule="auto"/>
        <w:ind w:left="284" w:hanging="284"/>
        <w:rPr>
          <w:rFonts w:ascii="Arial" w:hAnsi="Arial" w:cs="Arial"/>
          <w:b/>
          <w:i/>
          <w:sz w:val="18"/>
          <w:szCs w:val="18"/>
        </w:rPr>
      </w:pPr>
      <w:r w:rsidRPr="004E23CF">
        <w:rPr>
          <w:rFonts w:ascii="Arial" w:hAnsi="Arial" w:cs="Arial"/>
          <w:sz w:val="18"/>
          <w:szCs w:val="18"/>
        </w:rPr>
        <w:t xml:space="preserve">Je donne </w:t>
      </w:r>
      <w:r w:rsidRPr="004E23CF">
        <w:rPr>
          <w:rFonts w:ascii="Arial" w:hAnsi="Arial" w:cs="Arial"/>
          <w:b/>
          <w:sz w:val="18"/>
          <w:szCs w:val="18"/>
        </w:rPr>
        <w:t xml:space="preserve">le nombre de génération </w:t>
      </w:r>
      <w:r w:rsidRPr="004E23CF">
        <w:rPr>
          <w:rFonts w:ascii="Arial" w:hAnsi="Arial" w:cs="Arial"/>
          <w:sz w:val="18"/>
          <w:szCs w:val="18"/>
        </w:rPr>
        <w:t>figurant sur cet arbre ?</w:t>
      </w:r>
    </w:p>
    <w:p w:rsidR="00B95AC0" w:rsidRPr="004E23CF" w:rsidRDefault="00B95AC0" w:rsidP="00B95AC0">
      <w:pPr>
        <w:pStyle w:val="Paragraphedeliste"/>
        <w:spacing w:after="0" w:line="240" w:lineRule="auto"/>
        <w:ind w:left="0"/>
        <w:rPr>
          <w:rFonts w:ascii="Arial" w:hAnsi="Arial" w:cs="Arial"/>
          <w:b/>
          <w:i/>
          <w:sz w:val="18"/>
          <w:szCs w:val="18"/>
        </w:rPr>
      </w:pPr>
      <w:r w:rsidRPr="004E23CF">
        <w:rPr>
          <w:rFonts w:ascii="Arial" w:hAnsi="Arial" w:cs="Arial"/>
          <w:b/>
          <w:i/>
          <w:sz w:val="18"/>
          <w:szCs w:val="18"/>
        </w:rPr>
        <w:t>► Il y a 3 générations sur l’arbre généalogique.</w:t>
      </w:r>
    </w:p>
    <w:p w:rsidR="00B95AC0" w:rsidRPr="004E23CF" w:rsidRDefault="00B95AC0" w:rsidP="00B95AC0">
      <w:pPr>
        <w:pStyle w:val="Paragraphedeliste"/>
        <w:numPr>
          <w:ilvl w:val="0"/>
          <w:numId w:val="6"/>
        </w:numPr>
        <w:tabs>
          <w:tab w:val="left" w:pos="284"/>
        </w:tabs>
        <w:spacing w:after="0" w:line="240" w:lineRule="auto"/>
        <w:ind w:left="0" w:hanging="30"/>
        <w:rPr>
          <w:rFonts w:ascii="Arial" w:hAnsi="Arial" w:cs="Arial"/>
          <w:sz w:val="18"/>
          <w:szCs w:val="18"/>
        </w:rPr>
      </w:pPr>
      <w:r w:rsidRPr="004E23CF">
        <w:rPr>
          <w:rFonts w:ascii="Arial" w:hAnsi="Arial" w:cs="Arial"/>
          <w:sz w:val="18"/>
          <w:szCs w:val="18"/>
        </w:rPr>
        <w:t xml:space="preserve">A partir du récit de John Scott, je </w:t>
      </w:r>
      <w:r w:rsidRPr="004E23CF">
        <w:rPr>
          <w:rFonts w:ascii="Arial" w:hAnsi="Arial" w:cs="Arial"/>
          <w:b/>
          <w:sz w:val="18"/>
          <w:szCs w:val="18"/>
        </w:rPr>
        <w:t>complète</w:t>
      </w:r>
      <w:r w:rsidRPr="004E23CF">
        <w:rPr>
          <w:rFonts w:ascii="Arial" w:hAnsi="Arial" w:cs="Arial"/>
          <w:sz w:val="18"/>
          <w:szCs w:val="18"/>
        </w:rPr>
        <w:t xml:space="preserve"> l’arbre généalogique selon la légende indiquée.</w:t>
      </w:r>
    </w:p>
    <w:p w:rsidR="00B95AC0" w:rsidRPr="004E23CF" w:rsidRDefault="00B95AC0" w:rsidP="00B95AC0">
      <w:pPr>
        <w:pStyle w:val="Paragraphedeliste"/>
        <w:numPr>
          <w:ilvl w:val="0"/>
          <w:numId w:val="6"/>
        </w:numPr>
        <w:tabs>
          <w:tab w:val="left" w:pos="284"/>
        </w:tabs>
        <w:spacing w:after="0" w:line="240" w:lineRule="auto"/>
        <w:ind w:left="0" w:hanging="30"/>
        <w:rPr>
          <w:rFonts w:ascii="Arial" w:hAnsi="Arial" w:cs="Arial"/>
          <w:sz w:val="18"/>
          <w:szCs w:val="18"/>
        </w:rPr>
      </w:pPr>
      <w:r w:rsidRPr="004E23CF">
        <w:rPr>
          <w:rFonts w:ascii="Arial" w:hAnsi="Arial" w:cs="Arial"/>
          <w:sz w:val="18"/>
          <w:szCs w:val="18"/>
        </w:rPr>
        <w:t xml:space="preserve">Je dis si </w:t>
      </w:r>
      <w:r w:rsidRPr="004E23CF">
        <w:rPr>
          <w:rFonts w:ascii="Arial" w:hAnsi="Arial" w:cs="Arial"/>
          <w:b/>
          <w:sz w:val="18"/>
          <w:szCs w:val="18"/>
        </w:rPr>
        <w:t>les fils de Cécile peuvent avoir des enfants atteints de daltonisme</w:t>
      </w:r>
      <w:r w:rsidRPr="004E23CF">
        <w:rPr>
          <w:rFonts w:ascii="Arial" w:hAnsi="Arial" w:cs="Arial"/>
          <w:sz w:val="18"/>
          <w:szCs w:val="18"/>
        </w:rPr>
        <w:t xml:space="preserve">. Je </w:t>
      </w:r>
      <w:r>
        <w:rPr>
          <w:rFonts w:ascii="Arial" w:hAnsi="Arial" w:cs="Arial"/>
          <w:b/>
          <w:sz w:val="18"/>
          <w:szCs w:val="18"/>
        </w:rPr>
        <w:t>j</w:t>
      </w:r>
      <w:r w:rsidRPr="004E23CF">
        <w:rPr>
          <w:rFonts w:ascii="Arial" w:hAnsi="Arial" w:cs="Arial"/>
          <w:b/>
          <w:sz w:val="18"/>
          <w:szCs w:val="18"/>
        </w:rPr>
        <w:t>ustifie</w:t>
      </w:r>
      <w:r w:rsidRPr="004E23CF">
        <w:rPr>
          <w:rFonts w:ascii="Arial" w:hAnsi="Arial" w:cs="Arial"/>
          <w:sz w:val="18"/>
          <w:szCs w:val="18"/>
        </w:rPr>
        <w:t xml:space="preserve"> ma réponse.</w:t>
      </w:r>
    </w:p>
    <w:p w:rsidR="00B95AC0" w:rsidRPr="004E23CF" w:rsidRDefault="00B95AC0" w:rsidP="00B95AC0">
      <w:pPr>
        <w:pStyle w:val="Paragraphedeliste"/>
        <w:tabs>
          <w:tab w:val="left" w:pos="284"/>
        </w:tabs>
        <w:spacing w:after="0" w:line="240" w:lineRule="auto"/>
        <w:ind w:left="0"/>
        <w:rPr>
          <w:rFonts w:ascii="Arial" w:hAnsi="Arial" w:cs="Arial"/>
          <w:b/>
          <w:i/>
          <w:sz w:val="18"/>
          <w:szCs w:val="18"/>
        </w:rPr>
      </w:pPr>
      <w:r>
        <w:rPr>
          <w:rFonts w:ascii="Arial" w:hAnsi="Arial" w:cs="Arial"/>
          <w:b/>
          <w:i/>
          <w:sz w:val="18"/>
          <w:szCs w:val="18"/>
        </w:rPr>
        <w:t>►</w:t>
      </w:r>
      <w:r w:rsidRPr="004E23CF">
        <w:rPr>
          <w:rFonts w:ascii="Arial" w:hAnsi="Arial" w:cs="Arial"/>
          <w:b/>
          <w:i/>
          <w:sz w:val="18"/>
          <w:szCs w:val="18"/>
        </w:rPr>
        <w:t>Les fils de Cécile peuvent transmettre l’anomalie à leur descendance donc ils pourraient être atteints de daltonisme.</w:t>
      </w:r>
    </w:p>
    <w:p w:rsidR="00B95AC0" w:rsidRPr="004E23CF" w:rsidRDefault="00B95AC0" w:rsidP="00B95AC0">
      <w:pPr>
        <w:pStyle w:val="Paragraphedeliste"/>
        <w:numPr>
          <w:ilvl w:val="0"/>
          <w:numId w:val="6"/>
        </w:numPr>
        <w:tabs>
          <w:tab w:val="left" w:pos="284"/>
        </w:tabs>
        <w:spacing w:after="0" w:line="240" w:lineRule="auto"/>
        <w:ind w:left="0" w:hanging="30"/>
        <w:rPr>
          <w:rFonts w:ascii="Arial" w:hAnsi="Arial" w:cs="Arial"/>
          <w:sz w:val="18"/>
          <w:szCs w:val="18"/>
        </w:rPr>
      </w:pPr>
      <w:r w:rsidRPr="004E23CF">
        <w:rPr>
          <w:rFonts w:ascii="Arial" w:hAnsi="Arial" w:cs="Arial"/>
          <w:sz w:val="18"/>
          <w:szCs w:val="18"/>
        </w:rPr>
        <w:t xml:space="preserve">Je dis comment peut être appelé ce </w:t>
      </w:r>
      <w:r w:rsidRPr="004E23CF">
        <w:rPr>
          <w:rFonts w:ascii="Arial" w:hAnsi="Arial" w:cs="Arial"/>
          <w:b/>
          <w:sz w:val="18"/>
          <w:szCs w:val="18"/>
        </w:rPr>
        <w:t>type de caractères</w:t>
      </w:r>
      <w:r w:rsidRPr="004E23CF">
        <w:rPr>
          <w:rFonts w:ascii="Arial" w:hAnsi="Arial" w:cs="Arial"/>
          <w:sz w:val="18"/>
          <w:szCs w:val="18"/>
        </w:rPr>
        <w:t xml:space="preserve"> en </w:t>
      </w:r>
      <w:r w:rsidRPr="004E23CF">
        <w:rPr>
          <w:rFonts w:ascii="Arial" w:hAnsi="Arial" w:cs="Arial"/>
          <w:b/>
          <w:sz w:val="18"/>
          <w:szCs w:val="18"/>
        </w:rPr>
        <w:t xml:space="preserve">justifiant </w:t>
      </w:r>
      <w:r w:rsidRPr="004E23CF">
        <w:rPr>
          <w:rFonts w:ascii="Arial" w:hAnsi="Arial" w:cs="Arial"/>
          <w:sz w:val="18"/>
          <w:szCs w:val="18"/>
        </w:rPr>
        <w:t>ma réponse (2 réponses sont attendues).</w:t>
      </w:r>
    </w:p>
    <w:p w:rsidR="00B95AC0" w:rsidRPr="009E41A8" w:rsidRDefault="00B95AC0" w:rsidP="00B95AC0">
      <w:pPr>
        <w:pStyle w:val="Paragraphedeliste"/>
        <w:tabs>
          <w:tab w:val="left" w:pos="284"/>
        </w:tabs>
        <w:spacing w:after="0" w:line="240" w:lineRule="auto"/>
        <w:ind w:left="0"/>
        <w:rPr>
          <w:rFonts w:ascii="Arial" w:hAnsi="Arial" w:cs="Arial"/>
          <w:b/>
          <w:i/>
          <w:sz w:val="18"/>
          <w:szCs w:val="18"/>
        </w:rPr>
      </w:pPr>
      <w:r>
        <w:rPr>
          <w:rFonts w:ascii="Arial" w:hAnsi="Arial" w:cs="Arial"/>
          <w:b/>
          <w:i/>
          <w:noProof/>
          <w:sz w:val="18"/>
          <w:szCs w:val="18"/>
          <w:lang w:eastAsia="fr-FR" w:bidi="ar-SA"/>
        </w:rPr>
        <w:drawing>
          <wp:anchor distT="0" distB="0" distL="114300" distR="114300" simplePos="0" relativeHeight="251671552" behindDoc="1" locked="0" layoutInCell="1" allowOverlap="1">
            <wp:simplePos x="0" y="0"/>
            <wp:positionH relativeFrom="column">
              <wp:posOffset>5206365</wp:posOffset>
            </wp:positionH>
            <wp:positionV relativeFrom="paragraph">
              <wp:posOffset>236855</wp:posOffset>
            </wp:positionV>
            <wp:extent cx="1704975" cy="717550"/>
            <wp:effectExtent l="19050" t="19050" r="28575" b="25400"/>
            <wp:wrapTight wrapText="bothSides">
              <wp:wrapPolygon edited="0">
                <wp:start x="-241" y="-573"/>
                <wp:lineTo x="-241" y="22365"/>
                <wp:lineTo x="21962" y="22365"/>
                <wp:lineTo x="21962" y="-573"/>
                <wp:lineTo x="-241" y="-573"/>
              </wp:wrapPolygon>
            </wp:wrapTight>
            <wp:docPr id="4" name="Image 3" descr="cellule_buc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ule_buccale.jpg"/>
                    <pic:cNvPicPr/>
                  </pic:nvPicPr>
                  <pic:blipFill>
                    <a:blip r:embed="rId5" cstate="print"/>
                    <a:stretch>
                      <a:fillRect/>
                    </a:stretch>
                  </pic:blipFill>
                  <pic:spPr>
                    <a:xfrm>
                      <a:off x="0" y="0"/>
                      <a:ext cx="1704975" cy="717550"/>
                    </a:xfrm>
                    <a:prstGeom prst="rect">
                      <a:avLst/>
                    </a:prstGeom>
                    <a:ln>
                      <a:solidFill>
                        <a:schemeClr val="accent1"/>
                      </a:solidFill>
                    </a:ln>
                  </pic:spPr>
                </pic:pic>
              </a:graphicData>
            </a:graphic>
          </wp:anchor>
        </w:drawing>
      </w:r>
      <w:r>
        <w:rPr>
          <w:rFonts w:ascii="Arial" w:hAnsi="Arial" w:cs="Arial"/>
          <w:b/>
          <w:i/>
          <w:sz w:val="18"/>
          <w:szCs w:val="18"/>
        </w:rPr>
        <w:t>►</w:t>
      </w:r>
      <w:r w:rsidRPr="004E23CF">
        <w:rPr>
          <w:rFonts w:ascii="Arial" w:hAnsi="Arial" w:cs="Arial"/>
          <w:b/>
          <w:i/>
          <w:sz w:val="18"/>
          <w:szCs w:val="18"/>
        </w:rPr>
        <w:t>Ce type de caractère peut être appelé caractères héréditaires car il est transmissible à la descendance mais c’est aussi un caractère individuel, rencontré que chez quelques individus de l’espèce.</w:t>
      </w:r>
    </w:p>
    <w:p w:rsidR="00B95AC0" w:rsidRPr="00525229" w:rsidRDefault="00B95AC0" w:rsidP="00B95AC0">
      <w:pPr>
        <w:pStyle w:val="Titre3"/>
        <w:shd w:val="clear" w:color="auto" w:fill="FFFFFF"/>
        <w:spacing w:before="0" w:beforeAutospacing="0" w:after="0" w:afterAutospacing="0"/>
        <w:contextualSpacing/>
        <w:rPr>
          <w:rFonts w:ascii="Arial" w:hAnsi="Arial" w:cs="Arial"/>
          <w:i/>
          <w:color w:val="000000" w:themeColor="text1"/>
          <w:sz w:val="18"/>
          <w:szCs w:val="18"/>
          <w:u w:val="single"/>
        </w:rPr>
      </w:pPr>
      <w:r>
        <w:rPr>
          <w:rFonts w:ascii="Calibri" w:hAnsi="Calibri" w:cs="Arial"/>
          <w:color w:val="000000" w:themeColor="text1"/>
          <w:sz w:val="18"/>
          <w:szCs w:val="18"/>
          <w:u w:val="single"/>
          <w:shd w:val="clear" w:color="auto" w:fill="FFFFFF"/>
        </w:rPr>
        <w:t>●</w:t>
      </w:r>
      <w:r w:rsidRPr="00525229">
        <w:rPr>
          <w:rFonts w:ascii="Arial" w:hAnsi="Arial" w:cs="Arial"/>
          <w:color w:val="000000" w:themeColor="text1"/>
          <w:sz w:val="18"/>
          <w:szCs w:val="18"/>
          <w:u w:val="single"/>
          <w:shd w:val="clear" w:color="auto" w:fill="FFFFFF"/>
        </w:rPr>
        <w:t>Exercice 2 </w:t>
      </w:r>
      <w:r w:rsidRPr="00525229">
        <w:rPr>
          <w:rFonts w:ascii="Arial" w:hAnsi="Arial" w:cs="Arial"/>
          <w:color w:val="000000" w:themeColor="text1"/>
          <w:sz w:val="18"/>
          <w:szCs w:val="18"/>
          <w:u w:val="single"/>
        </w:rPr>
        <w:t>: Expérience de transplantation nucléaire chez la souris</w:t>
      </w:r>
      <w:r w:rsidRPr="00525229">
        <w:rPr>
          <w:rFonts w:ascii="Arial" w:hAnsi="Arial" w:cs="Arial"/>
          <w:i/>
          <w:color w:val="000000" w:themeColor="text1"/>
          <w:sz w:val="18"/>
          <w:szCs w:val="18"/>
          <w:u w:val="single"/>
        </w:rPr>
        <w:t xml:space="preserve"> </w:t>
      </w:r>
    </w:p>
    <w:p w:rsidR="00B95AC0" w:rsidRPr="004E23CF" w:rsidRDefault="00B95AC0" w:rsidP="00B95AC0">
      <w:pPr>
        <w:pStyle w:val="Contenudetableau"/>
        <w:numPr>
          <w:ilvl w:val="0"/>
          <w:numId w:val="7"/>
        </w:numPr>
        <w:tabs>
          <w:tab w:val="left" w:pos="-142"/>
          <w:tab w:val="left" w:pos="284"/>
        </w:tabs>
        <w:spacing w:after="0" w:line="240" w:lineRule="auto"/>
        <w:ind w:left="142" w:hanging="142"/>
        <w:contextualSpacing/>
        <w:rPr>
          <w:rFonts w:ascii="Arial" w:hAnsi="Arial" w:cs="Arial"/>
          <w:bCs/>
          <w:sz w:val="18"/>
          <w:szCs w:val="18"/>
        </w:rPr>
      </w:pPr>
      <w:r w:rsidRPr="004E23CF">
        <w:rPr>
          <w:rFonts w:ascii="Arial" w:hAnsi="Arial" w:cs="Arial"/>
          <w:bCs/>
          <w:sz w:val="18"/>
          <w:szCs w:val="18"/>
        </w:rPr>
        <w:t xml:space="preserve">A partir des documents, </w:t>
      </w:r>
      <w:r w:rsidRPr="004E23CF">
        <w:rPr>
          <w:rFonts w:ascii="Arial" w:hAnsi="Arial" w:cs="Arial"/>
          <w:b/>
          <w:bCs/>
          <w:sz w:val="18"/>
          <w:szCs w:val="18"/>
        </w:rPr>
        <w:t>j’interprète l’expérience</w:t>
      </w:r>
      <w:r w:rsidRPr="004E23CF">
        <w:rPr>
          <w:rFonts w:ascii="Arial" w:hAnsi="Arial" w:cs="Arial"/>
          <w:bCs/>
          <w:sz w:val="18"/>
          <w:szCs w:val="18"/>
        </w:rPr>
        <w:t xml:space="preserve"> de transplantation nucléaire.</w:t>
      </w:r>
    </w:p>
    <w:p w:rsidR="00B95AC0" w:rsidRPr="004E23CF" w:rsidRDefault="00B95AC0" w:rsidP="00B95AC0">
      <w:pPr>
        <w:pStyle w:val="Paragraphedeliste"/>
        <w:tabs>
          <w:tab w:val="left" w:pos="709"/>
        </w:tabs>
        <w:spacing w:after="0" w:line="240" w:lineRule="auto"/>
        <w:ind w:left="0"/>
        <w:rPr>
          <w:rFonts w:ascii="Arial" w:hAnsi="Arial" w:cs="Arial"/>
          <w:b/>
          <w:i/>
          <w:color w:val="000000"/>
          <w:sz w:val="18"/>
          <w:szCs w:val="18"/>
          <w:shd w:val="clear" w:color="auto" w:fill="FFFFFF"/>
        </w:rPr>
      </w:pPr>
      <w:r>
        <w:rPr>
          <w:rFonts w:ascii="Arial" w:hAnsi="Arial" w:cs="Arial"/>
          <w:b/>
          <w:i/>
          <w:color w:val="000000"/>
          <w:sz w:val="18"/>
          <w:szCs w:val="18"/>
          <w:shd w:val="clear" w:color="auto" w:fill="FFFFFF"/>
        </w:rPr>
        <w:t>►</w:t>
      </w:r>
      <w:r w:rsidRPr="004E23CF">
        <w:rPr>
          <w:rFonts w:ascii="Arial" w:hAnsi="Arial" w:cs="Arial"/>
          <w:b/>
          <w:i/>
          <w:color w:val="000000"/>
          <w:sz w:val="18"/>
          <w:szCs w:val="18"/>
          <w:shd w:val="clear" w:color="auto" w:fill="FFFFFF"/>
        </w:rPr>
        <w:t xml:space="preserve">On transfère, en s'aidant d'un microscope, le noyau d'une cellule de souris blanche dans une cellule préalablement énucléée (privée de noyau) de souris noire. La nouvelle cellule ainsi constituée est ensuite réimplantée dans l'utérus de la souris noire. </w:t>
      </w:r>
    </w:p>
    <w:p w:rsidR="00B95AC0" w:rsidRPr="004E23CF" w:rsidRDefault="006E7869" w:rsidP="00B95AC0">
      <w:pPr>
        <w:pStyle w:val="Paragraphedeliste"/>
        <w:tabs>
          <w:tab w:val="left" w:pos="709"/>
        </w:tabs>
        <w:spacing w:after="0" w:line="240" w:lineRule="auto"/>
        <w:ind w:left="0"/>
        <w:rPr>
          <w:rFonts w:ascii="Arial" w:hAnsi="Arial" w:cs="Arial"/>
          <w:b/>
          <w:i/>
          <w:color w:val="000000"/>
          <w:sz w:val="18"/>
          <w:szCs w:val="18"/>
          <w:shd w:val="clear" w:color="auto" w:fill="FFFFFF"/>
        </w:rPr>
      </w:pPr>
      <w:r w:rsidRPr="006E7869">
        <w:rPr>
          <w:rFonts w:ascii="Arial" w:hAnsi="Arial" w:cs="Arial"/>
          <w:b/>
          <w:noProof/>
          <w:color w:val="000000"/>
          <w:sz w:val="18"/>
          <w:szCs w:val="18"/>
          <w:lang w:eastAsia="fr-FR" w:bidi="ar-SA"/>
        </w:rPr>
        <w:pict>
          <v:shape id="_x0000_s1179" type="#_x0000_t202" style="position:absolute;margin-left:408.85pt;margin-top:3.25pt;width:140.2pt;height:15.2pt;z-index:-251643904" wrapcoords="-116 -771 -116 20829 21716 20829 21716 -771 -116 -771">
            <v:textbox>
              <w:txbxContent>
                <w:p w:rsidR="00B95AC0" w:rsidRPr="00BB76C7" w:rsidRDefault="00B95AC0" w:rsidP="00B95AC0">
                  <w:pPr>
                    <w:rPr>
                      <w:rFonts w:ascii="Arial" w:hAnsi="Arial" w:cs="Arial"/>
                      <w:b/>
                      <w:sz w:val="16"/>
                      <w:szCs w:val="16"/>
                      <w:u w:val="single"/>
                    </w:rPr>
                  </w:pPr>
                  <w:r w:rsidRPr="00BB76C7">
                    <w:rPr>
                      <w:rFonts w:ascii="Arial" w:hAnsi="Arial" w:cs="Arial"/>
                      <w:b/>
                      <w:sz w:val="16"/>
                      <w:szCs w:val="16"/>
                      <w:u w:val="single"/>
                    </w:rPr>
                    <w:t>Schéma légendé d’une cellule</w:t>
                  </w:r>
                </w:p>
              </w:txbxContent>
            </v:textbox>
            <w10:wrap type="tight"/>
          </v:shape>
        </w:pict>
      </w:r>
      <w:r w:rsidR="00B95AC0" w:rsidRPr="004E23CF">
        <w:rPr>
          <w:rFonts w:ascii="Arial" w:hAnsi="Arial" w:cs="Arial"/>
          <w:b/>
          <w:i/>
          <w:color w:val="000000"/>
          <w:sz w:val="18"/>
          <w:szCs w:val="18"/>
          <w:shd w:val="clear" w:color="auto" w:fill="FFFFFF"/>
        </w:rPr>
        <w:t>Après gestation, cette souris met bas une portée dont tous les souriceaux sont blancs.</w:t>
      </w:r>
    </w:p>
    <w:p w:rsidR="00B95AC0" w:rsidRDefault="00B95AC0" w:rsidP="00B95AC0">
      <w:pPr>
        <w:pStyle w:val="Paragraphedeliste"/>
        <w:tabs>
          <w:tab w:val="left" w:pos="709"/>
        </w:tabs>
        <w:spacing w:after="0" w:line="240" w:lineRule="auto"/>
        <w:ind w:left="0"/>
        <w:rPr>
          <w:rFonts w:ascii="Arial" w:hAnsi="Arial" w:cs="Arial"/>
          <w:b/>
          <w:i/>
          <w:color w:val="000000"/>
          <w:sz w:val="18"/>
          <w:szCs w:val="18"/>
          <w:shd w:val="clear" w:color="auto" w:fill="FFFFFF"/>
        </w:rPr>
      </w:pPr>
      <w:r w:rsidRPr="003B1384">
        <w:rPr>
          <w:rFonts w:ascii="Arial" w:hAnsi="Arial" w:cs="Arial"/>
          <w:b/>
          <w:i/>
          <w:color w:val="000000"/>
          <w:sz w:val="18"/>
          <w:szCs w:val="18"/>
          <w:shd w:val="clear" w:color="auto" w:fill="FFFFFF"/>
        </w:rPr>
        <w:t xml:space="preserve">On en conclue que </w:t>
      </w:r>
      <w:r>
        <w:rPr>
          <w:rFonts w:ascii="Arial" w:hAnsi="Arial" w:cs="Arial"/>
          <w:b/>
          <w:i/>
          <w:color w:val="000000"/>
          <w:sz w:val="18"/>
          <w:szCs w:val="18"/>
          <w:shd w:val="clear" w:color="auto" w:fill="FFFFFF"/>
        </w:rPr>
        <w:t>l’information concernant la couleur de la souris est portée par le noyau ce qui explique qu’après transplantation une souris noire puisse mettre bas des souriceaux blancs.</w:t>
      </w:r>
    </w:p>
    <w:p w:rsidR="00B95AC0" w:rsidRPr="003B1384" w:rsidRDefault="00B95AC0" w:rsidP="00B95AC0">
      <w:pPr>
        <w:pStyle w:val="Paragraphedeliste"/>
        <w:numPr>
          <w:ilvl w:val="0"/>
          <w:numId w:val="7"/>
        </w:numPr>
        <w:tabs>
          <w:tab w:val="left" w:pos="142"/>
          <w:tab w:val="left" w:pos="284"/>
        </w:tabs>
        <w:spacing w:after="0" w:line="240" w:lineRule="auto"/>
        <w:ind w:left="0" w:hanging="11"/>
        <w:rPr>
          <w:rFonts w:ascii="Arial" w:hAnsi="Arial" w:cs="Arial"/>
          <w:i/>
          <w:color w:val="000000"/>
          <w:sz w:val="18"/>
          <w:szCs w:val="18"/>
          <w:shd w:val="clear" w:color="auto" w:fill="FFFFFF"/>
        </w:rPr>
      </w:pPr>
      <w:r>
        <w:rPr>
          <w:rFonts w:ascii="Arial" w:hAnsi="Arial" w:cs="Arial"/>
          <w:bCs/>
          <w:noProof/>
          <w:sz w:val="18"/>
          <w:szCs w:val="18"/>
          <w:lang w:eastAsia="fr-FR" w:bidi="ar-SA"/>
        </w:rPr>
        <w:drawing>
          <wp:anchor distT="0" distB="0" distL="114300" distR="114300" simplePos="0" relativeHeight="251674624" behindDoc="1" locked="0" layoutInCell="1" allowOverlap="1">
            <wp:simplePos x="0" y="0"/>
            <wp:positionH relativeFrom="column">
              <wp:posOffset>4076700</wp:posOffset>
            </wp:positionH>
            <wp:positionV relativeFrom="paragraph">
              <wp:posOffset>99060</wp:posOffset>
            </wp:positionV>
            <wp:extent cx="1741170" cy="1231900"/>
            <wp:effectExtent l="19050" t="19050" r="11430" b="25400"/>
            <wp:wrapTight wrapText="bothSides">
              <wp:wrapPolygon edited="0">
                <wp:start x="-236" y="-334"/>
                <wp:lineTo x="-236" y="22045"/>
                <wp:lineTo x="21742" y="22045"/>
                <wp:lineTo x="21742" y="-334"/>
                <wp:lineTo x="-236" y="-334"/>
              </wp:wrapPolygon>
            </wp:wrapTight>
            <wp:docPr id="5" name="Image 55" descr="caryoty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aryotype 1"/>
                    <pic:cNvPicPr>
                      <a:picLocks noChangeAspect="1" noChangeArrowheads="1"/>
                    </pic:cNvPicPr>
                  </pic:nvPicPr>
                  <pic:blipFill>
                    <a:blip r:embed="rId6" cstate="print"/>
                    <a:srcRect/>
                    <a:stretch>
                      <a:fillRect/>
                    </a:stretch>
                  </pic:blipFill>
                  <pic:spPr bwMode="auto">
                    <a:xfrm>
                      <a:off x="0" y="0"/>
                      <a:ext cx="1741170" cy="1231900"/>
                    </a:xfrm>
                    <a:prstGeom prst="rect">
                      <a:avLst/>
                    </a:prstGeom>
                    <a:noFill/>
                    <a:ln w="9525">
                      <a:solidFill>
                        <a:srgbClr val="000000"/>
                      </a:solidFill>
                      <a:miter lim="800000"/>
                      <a:headEnd/>
                      <a:tailEnd/>
                    </a:ln>
                  </pic:spPr>
                </pic:pic>
              </a:graphicData>
            </a:graphic>
          </wp:anchor>
        </w:drawing>
      </w:r>
      <w:r>
        <w:rPr>
          <w:rFonts w:ascii="Arial" w:hAnsi="Arial" w:cs="Arial"/>
          <w:bCs/>
          <w:noProof/>
          <w:sz w:val="18"/>
          <w:szCs w:val="18"/>
          <w:lang w:eastAsia="fr-FR" w:bidi="ar-SA"/>
        </w:rPr>
        <w:drawing>
          <wp:anchor distT="0" distB="0" distL="114935" distR="114935" simplePos="0" relativeHeight="251670528" behindDoc="1" locked="0" layoutInCell="1" allowOverlap="1">
            <wp:simplePos x="0" y="0"/>
            <wp:positionH relativeFrom="column">
              <wp:posOffset>5873115</wp:posOffset>
            </wp:positionH>
            <wp:positionV relativeFrom="paragraph">
              <wp:posOffset>99060</wp:posOffset>
            </wp:positionV>
            <wp:extent cx="1023620" cy="1196340"/>
            <wp:effectExtent l="19050" t="0" r="5080" b="0"/>
            <wp:wrapTight wrapText="bothSides">
              <wp:wrapPolygon edited="0">
                <wp:start x="-402" y="0"/>
                <wp:lineTo x="-402" y="21325"/>
                <wp:lineTo x="21707" y="21325"/>
                <wp:lineTo x="21707" y="0"/>
                <wp:lineTo x="-402" y="0"/>
              </wp:wrapPolygon>
            </wp:wrapTight>
            <wp:docPr id="6" name="Imag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cstate="print"/>
                    <a:srcRect l="4009"/>
                    <a:stretch>
                      <a:fillRect/>
                    </a:stretch>
                  </pic:blipFill>
                  <pic:spPr bwMode="auto">
                    <a:xfrm>
                      <a:off x="0" y="0"/>
                      <a:ext cx="1023620" cy="1196340"/>
                    </a:xfrm>
                    <a:prstGeom prst="rect">
                      <a:avLst/>
                    </a:prstGeom>
                    <a:solidFill>
                      <a:srgbClr val="FFFFFF"/>
                    </a:solidFill>
                    <a:ln w="9525">
                      <a:noFill/>
                      <a:miter lim="800000"/>
                      <a:headEnd/>
                      <a:tailEnd/>
                    </a:ln>
                  </pic:spPr>
                </pic:pic>
              </a:graphicData>
            </a:graphic>
          </wp:anchor>
        </w:drawing>
      </w:r>
      <w:r w:rsidRPr="003B1384">
        <w:rPr>
          <w:rFonts w:ascii="Arial" w:hAnsi="Arial" w:cs="Arial"/>
          <w:bCs/>
          <w:sz w:val="18"/>
          <w:szCs w:val="18"/>
        </w:rPr>
        <w:t>Je réalise un schéma légendé du document 2.</w:t>
      </w:r>
    </w:p>
    <w:p w:rsidR="00B95AC0" w:rsidRPr="00525229" w:rsidRDefault="00B95AC0" w:rsidP="00B95AC0">
      <w:pPr>
        <w:shd w:val="clear" w:color="auto" w:fill="FFFFFF"/>
        <w:tabs>
          <w:tab w:val="left" w:pos="4212"/>
        </w:tabs>
        <w:ind w:right="432"/>
        <w:contextualSpacing/>
        <w:jc w:val="both"/>
        <w:rPr>
          <w:rFonts w:ascii="Arial" w:hAnsi="Arial" w:cs="Arial"/>
          <w:b/>
          <w:i/>
          <w:sz w:val="18"/>
          <w:szCs w:val="18"/>
        </w:rPr>
      </w:pPr>
      <w:r>
        <w:rPr>
          <w:rFonts w:ascii="Calibri" w:hAnsi="Calibri" w:cs="Arial"/>
          <w:b/>
          <w:color w:val="000000" w:themeColor="text1"/>
          <w:sz w:val="18"/>
          <w:szCs w:val="18"/>
          <w:u w:val="single"/>
        </w:rPr>
        <w:t>●</w:t>
      </w:r>
      <w:r w:rsidRPr="00525229">
        <w:rPr>
          <w:rFonts w:ascii="Arial" w:hAnsi="Arial" w:cs="Arial"/>
          <w:b/>
          <w:color w:val="000000" w:themeColor="text1"/>
          <w:sz w:val="18"/>
          <w:szCs w:val="18"/>
          <w:u w:val="single"/>
        </w:rPr>
        <w:t>Exercice 3 : Le</w:t>
      </w:r>
      <w:r w:rsidRPr="00525229">
        <w:rPr>
          <w:rFonts w:ascii="Arial" w:hAnsi="Arial" w:cs="Arial"/>
          <w:b/>
          <w:i/>
          <w:sz w:val="18"/>
          <w:szCs w:val="18"/>
          <w:u w:val="single"/>
        </w:rPr>
        <w:t xml:space="preserve"> </w:t>
      </w:r>
      <w:r w:rsidRPr="00525229">
        <w:rPr>
          <w:rFonts w:ascii="Arial" w:hAnsi="Arial" w:cs="Arial"/>
          <w:b/>
          <w:color w:val="000000"/>
          <w:spacing w:val="-13"/>
          <w:sz w:val="18"/>
          <w:szCs w:val="18"/>
          <w:u w:val="single"/>
        </w:rPr>
        <w:t>syndrome de GOUCHY</w:t>
      </w:r>
      <w:r w:rsidRPr="00525229">
        <w:rPr>
          <w:rFonts w:ascii="Arial" w:hAnsi="Arial" w:cs="Arial"/>
          <w:color w:val="000000"/>
          <w:spacing w:val="-13"/>
          <w:sz w:val="18"/>
          <w:szCs w:val="18"/>
        </w:rPr>
        <w:t> </w:t>
      </w:r>
    </w:p>
    <w:p w:rsidR="00B95AC0" w:rsidRPr="002F08C3" w:rsidRDefault="006E7869" w:rsidP="00B95AC0">
      <w:pPr>
        <w:pStyle w:val="Contenudetableau"/>
        <w:spacing w:after="0" w:line="240" w:lineRule="auto"/>
        <w:rPr>
          <w:rFonts w:ascii="Arial" w:hAnsi="Arial" w:cs="Arial"/>
          <w:bCs/>
          <w:sz w:val="18"/>
          <w:szCs w:val="18"/>
        </w:rPr>
      </w:pPr>
      <w:r w:rsidRPr="006E7869">
        <w:rPr>
          <w:rFonts w:ascii="Arial" w:hAnsi="Arial" w:cs="Arial"/>
          <w:noProof/>
          <w:color w:val="000000"/>
          <w:sz w:val="18"/>
          <w:szCs w:val="18"/>
          <w:lang w:eastAsia="fr-FR" w:bidi="ar-SA"/>
        </w:rPr>
        <w:pict>
          <v:oval id="_x0000_s1181" style="position:absolute;margin-left:499.8pt;margin-top:4.4pt;width:17.4pt;height:15.65pt;z-index:251675648" fillcolor="#eeece1 [3214]">
            <v:fill opacity="30147f"/>
            <v:stroke dashstyle="1 1"/>
          </v:oval>
        </w:pict>
      </w:r>
      <w:r w:rsidR="00B95AC0" w:rsidRPr="002F08C3">
        <w:rPr>
          <w:rFonts w:ascii="Arial" w:hAnsi="Arial" w:cs="Arial"/>
          <w:bCs/>
          <w:sz w:val="18"/>
          <w:szCs w:val="18"/>
        </w:rPr>
        <w:t>Je réponds aux questions à l’aide des documents :</w:t>
      </w:r>
    </w:p>
    <w:p w:rsidR="00B95AC0" w:rsidRDefault="00B95AC0" w:rsidP="00B95AC0">
      <w:pPr>
        <w:pStyle w:val="Contenudetableau"/>
        <w:numPr>
          <w:ilvl w:val="0"/>
          <w:numId w:val="8"/>
        </w:numPr>
        <w:tabs>
          <w:tab w:val="left" w:pos="142"/>
          <w:tab w:val="left" w:pos="284"/>
        </w:tabs>
        <w:spacing w:after="0" w:line="240" w:lineRule="auto"/>
        <w:ind w:left="0" w:hanging="11"/>
        <w:rPr>
          <w:rFonts w:ascii="Arial" w:hAnsi="Arial" w:cs="Arial"/>
          <w:bCs/>
          <w:sz w:val="18"/>
          <w:szCs w:val="18"/>
        </w:rPr>
      </w:pPr>
      <w:r w:rsidRPr="002F08C3">
        <w:rPr>
          <w:rFonts w:ascii="Arial" w:hAnsi="Arial" w:cs="Arial"/>
          <w:bCs/>
          <w:sz w:val="18"/>
          <w:szCs w:val="18"/>
        </w:rPr>
        <w:t>J’</w:t>
      </w:r>
      <w:r w:rsidRPr="002F08C3">
        <w:rPr>
          <w:rFonts w:ascii="Arial" w:hAnsi="Arial" w:cs="Arial"/>
          <w:b/>
          <w:bCs/>
          <w:sz w:val="18"/>
          <w:szCs w:val="18"/>
        </w:rPr>
        <w:t>indique</w:t>
      </w:r>
      <w:r w:rsidRPr="002F08C3">
        <w:rPr>
          <w:rFonts w:ascii="Arial" w:hAnsi="Arial" w:cs="Arial"/>
          <w:bCs/>
          <w:sz w:val="18"/>
          <w:szCs w:val="18"/>
        </w:rPr>
        <w:t xml:space="preserve"> ce que représentent les </w:t>
      </w:r>
      <w:r w:rsidRPr="002F08C3">
        <w:rPr>
          <w:rFonts w:ascii="Arial" w:hAnsi="Arial" w:cs="Arial"/>
          <w:b/>
          <w:bCs/>
          <w:i/>
          <w:sz w:val="18"/>
          <w:szCs w:val="18"/>
        </w:rPr>
        <w:t>documents 1 et 2</w:t>
      </w:r>
      <w:r w:rsidRPr="002F08C3">
        <w:rPr>
          <w:rFonts w:ascii="Arial" w:hAnsi="Arial" w:cs="Arial"/>
          <w:bCs/>
          <w:sz w:val="18"/>
          <w:szCs w:val="18"/>
        </w:rPr>
        <w:t xml:space="preserve"> en expliquant ma réponse.</w:t>
      </w:r>
    </w:p>
    <w:p w:rsidR="00B95AC0" w:rsidRPr="002F08C3" w:rsidRDefault="006E7869" w:rsidP="00B95AC0">
      <w:pPr>
        <w:pStyle w:val="Contenudetableau"/>
        <w:tabs>
          <w:tab w:val="left" w:pos="284"/>
        </w:tabs>
        <w:spacing w:after="0" w:line="240" w:lineRule="auto"/>
        <w:rPr>
          <w:rFonts w:ascii="Arial" w:hAnsi="Arial" w:cs="Arial"/>
          <w:b/>
          <w:bCs/>
          <w:i/>
          <w:sz w:val="18"/>
          <w:szCs w:val="18"/>
        </w:rPr>
      </w:pPr>
      <w:r w:rsidRPr="006E7869">
        <w:rPr>
          <w:rFonts w:ascii="Arial" w:hAnsi="Arial" w:cs="Arial"/>
          <w:noProof/>
          <w:color w:val="000000"/>
          <w:sz w:val="18"/>
          <w:szCs w:val="18"/>
          <w:lang w:eastAsia="fr-FR" w:bidi="ar-SA"/>
        </w:rPr>
        <w:pict>
          <v:oval id="_x0000_s1180" style="position:absolute;margin-left:410.4pt;margin-top:25.6pt;width:32.4pt;height:20.4pt;z-index:251673600">
            <v:fill opacity="0"/>
          </v:oval>
        </w:pict>
      </w:r>
      <w:r w:rsidR="00B95AC0">
        <w:rPr>
          <w:rFonts w:ascii="Arial" w:hAnsi="Arial" w:cs="Arial"/>
          <w:b/>
          <w:bCs/>
          <w:i/>
          <w:sz w:val="18"/>
          <w:szCs w:val="18"/>
        </w:rPr>
        <w:t>►Les documents représentent des caryotypes, des représentations photographiques des chromosomes classés par paires et ordre de grandeur.</w:t>
      </w:r>
    </w:p>
    <w:p w:rsidR="00B95AC0" w:rsidRPr="00B95AC0" w:rsidRDefault="00B95AC0" w:rsidP="00B95AC0">
      <w:pPr>
        <w:pStyle w:val="Contenudetableau"/>
        <w:numPr>
          <w:ilvl w:val="0"/>
          <w:numId w:val="8"/>
        </w:numPr>
        <w:tabs>
          <w:tab w:val="left" w:pos="284"/>
        </w:tabs>
        <w:spacing w:after="0" w:line="240" w:lineRule="auto"/>
        <w:ind w:left="0" w:hanging="11"/>
        <w:rPr>
          <w:rFonts w:ascii="Arial" w:hAnsi="Arial" w:cs="Arial"/>
          <w:b/>
          <w:bCs/>
          <w:i/>
          <w:sz w:val="18"/>
          <w:szCs w:val="18"/>
        </w:rPr>
      </w:pPr>
      <w:r w:rsidRPr="002F08C3">
        <w:rPr>
          <w:rFonts w:ascii="Arial" w:hAnsi="Arial" w:cs="Arial"/>
          <w:bCs/>
          <w:sz w:val="18"/>
          <w:szCs w:val="18"/>
        </w:rPr>
        <w:t xml:space="preserve">Je </w:t>
      </w:r>
      <w:r w:rsidRPr="002F08C3">
        <w:rPr>
          <w:rFonts w:ascii="Arial" w:hAnsi="Arial" w:cs="Arial"/>
          <w:b/>
          <w:bCs/>
          <w:sz w:val="18"/>
          <w:szCs w:val="18"/>
        </w:rPr>
        <w:t>donne</w:t>
      </w:r>
      <w:r w:rsidRPr="002F08C3">
        <w:rPr>
          <w:rFonts w:ascii="Arial" w:hAnsi="Arial" w:cs="Arial"/>
          <w:bCs/>
          <w:sz w:val="18"/>
          <w:szCs w:val="18"/>
        </w:rPr>
        <w:t xml:space="preserve"> le sexe de l’individu à l’origine du </w:t>
      </w:r>
      <w:r w:rsidRPr="002F08C3">
        <w:rPr>
          <w:rFonts w:ascii="Arial" w:hAnsi="Arial" w:cs="Arial"/>
          <w:b/>
          <w:bCs/>
          <w:i/>
          <w:sz w:val="18"/>
          <w:szCs w:val="18"/>
        </w:rPr>
        <w:t>document 1</w:t>
      </w:r>
      <w:r w:rsidRPr="002F08C3">
        <w:rPr>
          <w:rFonts w:ascii="Arial" w:hAnsi="Arial" w:cs="Arial"/>
          <w:bCs/>
          <w:sz w:val="18"/>
          <w:szCs w:val="18"/>
        </w:rPr>
        <w:t xml:space="preserve"> en justifiant mon choix.</w:t>
      </w:r>
      <w:r w:rsidRPr="00B95AC0">
        <w:rPr>
          <w:rFonts w:ascii="Arial" w:hAnsi="Arial" w:cs="Arial"/>
          <w:b/>
          <w:bCs/>
          <w:i/>
          <w:sz w:val="18"/>
          <w:szCs w:val="18"/>
        </w:rPr>
        <w:t xml:space="preserve"> </w:t>
      </w:r>
      <w:r>
        <w:rPr>
          <w:rFonts w:ascii="Arial" w:hAnsi="Arial" w:cs="Arial"/>
          <w:b/>
          <w:bCs/>
          <w:i/>
          <w:sz w:val="18"/>
          <w:szCs w:val="18"/>
        </w:rPr>
        <w:t>►</w:t>
      </w:r>
      <w:r w:rsidRPr="009E41A8">
        <w:rPr>
          <w:rFonts w:ascii="Arial" w:hAnsi="Arial" w:cs="Arial"/>
          <w:b/>
          <w:bCs/>
          <w:i/>
          <w:sz w:val="18"/>
          <w:szCs w:val="18"/>
        </w:rPr>
        <w:t>Les chromosomes sexuels sont XX donc il s’agit d’une femme.</w:t>
      </w:r>
    </w:p>
    <w:p w:rsidR="00B95AC0" w:rsidRPr="007155A8" w:rsidRDefault="00B95AC0" w:rsidP="00B95AC0">
      <w:pPr>
        <w:pStyle w:val="Contenudetableau"/>
        <w:numPr>
          <w:ilvl w:val="0"/>
          <w:numId w:val="4"/>
        </w:numPr>
        <w:tabs>
          <w:tab w:val="left" w:pos="284"/>
        </w:tabs>
        <w:spacing w:after="0" w:line="240" w:lineRule="auto"/>
        <w:ind w:left="0" w:hanging="11"/>
        <w:rPr>
          <w:rFonts w:ascii="Arial" w:hAnsi="Arial" w:cs="Arial"/>
          <w:bCs/>
          <w:sz w:val="18"/>
          <w:szCs w:val="18"/>
        </w:rPr>
      </w:pPr>
      <w:r w:rsidRPr="002F08C3">
        <w:rPr>
          <w:rFonts w:ascii="Arial" w:hAnsi="Arial" w:cs="Arial"/>
          <w:color w:val="000000"/>
          <w:sz w:val="18"/>
          <w:szCs w:val="18"/>
        </w:rPr>
        <w:t>J’</w:t>
      </w:r>
      <w:r w:rsidRPr="002F08C3">
        <w:rPr>
          <w:rFonts w:ascii="Arial" w:hAnsi="Arial" w:cs="Arial"/>
          <w:b/>
          <w:color w:val="000000"/>
          <w:sz w:val="18"/>
          <w:szCs w:val="18"/>
        </w:rPr>
        <w:t>entoure</w:t>
      </w:r>
      <w:r w:rsidRPr="002F08C3">
        <w:rPr>
          <w:rFonts w:ascii="Arial" w:hAnsi="Arial" w:cs="Arial"/>
          <w:color w:val="000000"/>
          <w:sz w:val="18"/>
          <w:szCs w:val="18"/>
        </w:rPr>
        <w:t xml:space="preserve"> sur le document approprié, l’</w:t>
      </w:r>
      <w:r w:rsidRPr="002F08C3">
        <w:rPr>
          <w:rFonts w:ascii="Arial" w:hAnsi="Arial" w:cs="Arial"/>
          <w:b/>
          <w:color w:val="000000"/>
          <w:sz w:val="18"/>
          <w:szCs w:val="18"/>
        </w:rPr>
        <w:t>anomalie</w:t>
      </w:r>
      <w:r w:rsidRPr="002F08C3">
        <w:rPr>
          <w:rFonts w:ascii="Arial" w:hAnsi="Arial" w:cs="Arial"/>
          <w:color w:val="000000"/>
          <w:sz w:val="18"/>
          <w:szCs w:val="18"/>
        </w:rPr>
        <w:t xml:space="preserve"> à l’origine du syndrome de </w:t>
      </w:r>
      <w:proofErr w:type="spellStart"/>
      <w:r w:rsidRPr="002F08C3">
        <w:rPr>
          <w:rFonts w:ascii="Arial" w:hAnsi="Arial" w:cs="Arial"/>
          <w:color w:val="000000"/>
          <w:sz w:val="18"/>
          <w:szCs w:val="18"/>
        </w:rPr>
        <w:t>Gouchy</w:t>
      </w:r>
      <w:proofErr w:type="spellEnd"/>
      <w:r w:rsidRPr="002F08C3">
        <w:rPr>
          <w:rFonts w:ascii="Arial" w:hAnsi="Arial" w:cs="Arial"/>
          <w:color w:val="000000"/>
          <w:sz w:val="18"/>
          <w:szCs w:val="18"/>
        </w:rPr>
        <w:t>.</w:t>
      </w:r>
    </w:p>
    <w:p w:rsidR="00BB76C7" w:rsidRPr="00B95AC0" w:rsidRDefault="00B95AC0" w:rsidP="00B95AC0">
      <w:pPr>
        <w:pStyle w:val="Paragraphedeliste"/>
        <w:numPr>
          <w:ilvl w:val="0"/>
          <w:numId w:val="4"/>
        </w:numPr>
        <w:tabs>
          <w:tab w:val="left" w:pos="0"/>
          <w:tab w:val="left" w:pos="284"/>
        </w:tabs>
        <w:ind w:left="0" w:hanging="11"/>
        <w:rPr>
          <w:rFonts w:ascii="Arial" w:hAnsi="Arial" w:cs="Arial"/>
          <w:b/>
          <w:color w:val="000000"/>
          <w:sz w:val="18"/>
          <w:szCs w:val="18"/>
          <w:shd w:val="clear" w:color="auto" w:fill="FFFFFF"/>
        </w:rPr>
      </w:pPr>
      <w:r w:rsidRPr="00BB76C7">
        <w:rPr>
          <w:rFonts w:ascii="Arial" w:hAnsi="Arial" w:cs="Arial"/>
          <w:color w:val="000000"/>
          <w:sz w:val="18"/>
          <w:szCs w:val="18"/>
        </w:rPr>
        <w:t>J’indique comment est appelé ce type d’anomalie.</w:t>
      </w:r>
      <w:r>
        <w:rPr>
          <w:rFonts w:ascii="Arial" w:hAnsi="Arial" w:cs="Arial"/>
          <w:color w:val="000000"/>
          <w:sz w:val="18"/>
          <w:szCs w:val="18"/>
        </w:rPr>
        <w:t xml:space="preserve"> </w:t>
      </w:r>
      <w:r w:rsidRPr="00BB76C7">
        <w:rPr>
          <w:rFonts w:ascii="Arial" w:hAnsi="Arial" w:cs="Arial"/>
          <w:b/>
          <w:i/>
          <w:sz w:val="18"/>
          <w:szCs w:val="18"/>
        </w:rPr>
        <w:t>►Cette anomalie est une anomalie chromosomique</w:t>
      </w:r>
      <w:r>
        <w:t>.</w:t>
      </w:r>
    </w:p>
    <w:sectPr w:rsidR="00BB76C7" w:rsidRPr="00B95AC0" w:rsidSect="00B95AC0">
      <w:pgSz w:w="11906" w:h="16838"/>
      <w:pgMar w:top="284" w:right="566"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BFB"/>
    <w:multiLevelType w:val="hybridMultilevel"/>
    <w:tmpl w:val="E2BA9A7A"/>
    <w:lvl w:ilvl="0" w:tplc="B84E17BE">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E465E1"/>
    <w:multiLevelType w:val="hybridMultilevel"/>
    <w:tmpl w:val="CF2A009C"/>
    <w:lvl w:ilvl="0" w:tplc="DD5A605A">
      <w:start w:val="1"/>
      <w:numFmt w:val="decimal"/>
      <w:lvlText w:val="%1-"/>
      <w:lvlJc w:val="left"/>
      <w:pPr>
        <w:ind w:left="456" w:hanging="360"/>
      </w:pPr>
      <w:rPr>
        <w:rFonts w:hint="default"/>
        <w:b w:val="0"/>
        <w:i w:val="0"/>
      </w:rPr>
    </w:lvl>
    <w:lvl w:ilvl="1" w:tplc="040C0019" w:tentative="1">
      <w:start w:val="1"/>
      <w:numFmt w:val="lowerLetter"/>
      <w:lvlText w:val="%2."/>
      <w:lvlJc w:val="left"/>
      <w:pPr>
        <w:ind w:left="1176" w:hanging="360"/>
      </w:pPr>
    </w:lvl>
    <w:lvl w:ilvl="2" w:tplc="040C001B" w:tentative="1">
      <w:start w:val="1"/>
      <w:numFmt w:val="lowerRoman"/>
      <w:lvlText w:val="%3."/>
      <w:lvlJc w:val="right"/>
      <w:pPr>
        <w:ind w:left="1896" w:hanging="180"/>
      </w:pPr>
    </w:lvl>
    <w:lvl w:ilvl="3" w:tplc="040C000F" w:tentative="1">
      <w:start w:val="1"/>
      <w:numFmt w:val="decimal"/>
      <w:lvlText w:val="%4."/>
      <w:lvlJc w:val="left"/>
      <w:pPr>
        <w:ind w:left="2616" w:hanging="360"/>
      </w:pPr>
    </w:lvl>
    <w:lvl w:ilvl="4" w:tplc="040C0019" w:tentative="1">
      <w:start w:val="1"/>
      <w:numFmt w:val="lowerLetter"/>
      <w:lvlText w:val="%5."/>
      <w:lvlJc w:val="left"/>
      <w:pPr>
        <w:ind w:left="3336" w:hanging="360"/>
      </w:pPr>
    </w:lvl>
    <w:lvl w:ilvl="5" w:tplc="040C001B" w:tentative="1">
      <w:start w:val="1"/>
      <w:numFmt w:val="lowerRoman"/>
      <w:lvlText w:val="%6."/>
      <w:lvlJc w:val="right"/>
      <w:pPr>
        <w:ind w:left="4056" w:hanging="180"/>
      </w:pPr>
    </w:lvl>
    <w:lvl w:ilvl="6" w:tplc="040C000F" w:tentative="1">
      <w:start w:val="1"/>
      <w:numFmt w:val="decimal"/>
      <w:lvlText w:val="%7."/>
      <w:lvlJc w:val="left"/>
      <w:pPr>
        <w:ind w:left="4776" w:hanging="360"/>
      </w:pPr>
    </w:lvl>
    <w:lvl w:ilvl="7" w:tplc="040C0019" w:tentative="1">
      <w:start w:val="1"/>
      <w:numFmt w:val="lowerLetter"/>
      <w:lvlText w:val="%8."/>
      <w:lvlJc w:val="left"/>
      <w:pPr>
        <w:ind w:left="5496" w:hanging="360"/>
      </w:pPr>
    </w:lvl>
    <w:lvl w:ilvl="8" w:tplc="040C001B" w:tentative="1">
      <w:start w:val="1"/>
      <w:numFmt w:val="lowerRoman"/>
      <w:lvlText w:val="%9."/>
      <w:lvlJc w:val="right"/>
      <w:pPr>
        <w:ind w:left="6216" w:hanging="180"/>
      </w:pPr>
    </w:lvl>
  </w:abstractNum>
  <w:abstractNum w:abstractNumId="2">
    <w:nsid w:val="27120C17"/>
    <w:multiLevelType w:val="hybridMultilevel"/>
    <w:tmpl w:val="0086624C"/>
    <w:lvl w:ilvl="0" w:tplc="049416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F64BE8"/>
    <w:multiLevelType w:val="hybridMultilevel"/>
    <w:tmpl w:val="03E256A2"/>
    <w:lvl w:ilvl="0" w:tplc="FCD07DD8">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47E735C"/>
    <w:multiLevelType w:val="hybridMultilevel"/>
    <w:tmpl w:val="CAC472A4"/>
    <w:lvl w:ilvl="0" w:tplc="F1387A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CDE4BAE"/>
    <w:multiLevelType w:val="hybridMultilevel"/>
    <w:tmpl w:val="ED9C3346"/>
    <w:lvl w:ilvl="0" w:tplc="C5B8E0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E992498"/>
    <w:multiLevelType w:val="hybridMultilevel"/>
    <w:tmpl w:val="28DE1880"/>
    <w:lvl w:ilvl="0" w:tplc="7D746A64">
      <w:start w:val="1"/>
      <w:numFmt w:val="decimal"/>
      <w:lvlText w:val="%1-"/>
      <w:lvlJc w:val="left"/>
      <w:pPr>
        <w:ind w:left="456"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8646204"/>
    <w:multiLevelType w:val="hybridMultilevel"/>
    <w:tmpl w:val="03E256A2"/>
    <w:lvl w:ilvl="0" w:tplc="FCD07DD8">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55A8"/>
    <w:rsid w:val="000439A8"/>
    <w:rsid w:val="00485C20"/>
    <w:rsid w:val="00573A20"/>
    <w:rsid w:val="006E7869"/>
    <w:rsid w:val="007155A8"/>
    <w:rsid w:val="00794D21"/>
    <w:rsid w:val="00941E58"/>
    <w:rsid w:val="009C0E1F"/>
    <w:rsid w:val="00B95AC0"/>
    <w:rsid w:val="00BB76C7"/>
    <w:rsid w:val="00F320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5A8"/>
    <w:pPr>
      <w:widowControl w:val="0"/>
      <w:suppressAutoHyphens/>
      <w:spacing w:after="0" w:line="240" w:lineRule="auto"/>
    </w:pPr>
    <w:rPr>
      <w:rFonts w:ascii="Times New Roman" w:eastAsia="Times New Roman" w:hAnsi="Times New Roman" w:cs="Times New Roman"/>
      <w:sz w:val="20"/>
      <w:szCs w:val="20"/>
    </w:rPr>
  </w:style>
  <w:style w:type="paragraph" w:styleId="Titre3">
    <w:name w:val="heading 3"/>
    <w:basedOn w:val="Normal"/>
    <w:link w:val="Titre3Car"/>
    <w:uiPriority w:val="9"/>
    <w:qFormat/>
    <w:rsid w:val="007155A8"/>
    <w:pPr>
      <w:widowControl/>
      <w:suppressAutoHyphens w:val="0"/>
      <w:spacing w:before="100" w:beforeAutospacing="1" w:after="100" w:afterAutospacing="1"/>
      <w:outlineLvl w:val="2"/>
    </w:pPr>
    <w:rPr>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155A8"/>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7155A8"/>
    <w:pPr>
      <w:widowControl/>
      <w:suppressAutoHyphens w:val="0"/>
      <w:spacing w:after="200" w:line="276" w:lineRule="auto"/>
      <w:ind w:left="720"/>
      <w:contextualSpacing/>
    </w:pPr>
    <w:rPr>
      <w:rFonts w:ascii="Calibri" w:hAnsi="Calibri"/>
      <w:sz w:val="22"/>
      <w:szCs w:val="22"/>
      <w:lang w:bidi="en-US"/>
    </w:rPr>
  </w:style>
  <w:style w:type="paragraph" w:customStyle="1" w:styleId="Contenudetableau">
    <w:name w:val="Contenu de tableau"/>
    <w:basedOn w:val="Normal"/>
    <w:rsid w:val="007155A8"/>
    <w:pPr>
      <w:widowControl/>
      <w:suppressLineNumbers/>
      <w:suppressAutoHyphens w:val="0"/>
      <w:spacing w:after="200" w:line="276" w:lineRule="auto"/>
    </w:pPr>
    <w:rPr>
      <w:rFonts w:ascii="Calibri" w:hAnsi="Calibri"/>
      <w:sz w:val="22"/>
      <w:szCs w:val="2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812</Words>
  <Characters>4472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Priez</dc:creator>
  <cp:lastModifiedBy>Priez</cp:lastModifiedBy>
  <cp:revision>4</cp:revision>
  <cp:lastPrinted>2012-11-21T19:00:00Z</cp:lastPrinted>
  <dcterms:created xsi:type="dcterms:W3CDTF">2012-11-21T18:45:00Z</dcterms:created>
  <dcterms:modified xsi:type="dcterms:W3CDTF">2012-11-22T00:22:00Z</dcterms:modified>
</cp:coreProperties>
</file>