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99" w:type="dxa"/>
        <w:tblLayout w:type="fixed"/>
        <w:tblLook w:val="0000"/>
      </w:tblPr>
      <w:tblGrid>
        <w:gridCol w:w="7239"/>
      </w:tblGrid>
      <w:tr w:rsidR="009F082C" w:rsidRPr="000667CA" w:rsidTr="00804114"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9F082C" w:rsidRPr="000667CA" w:rsidRDefault="009F082C" w:rsidP="0080411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 xml:space="preserve">Activité </w:t>
            </w:r>
            <w:r w:rsidR="000667CA">
              <w:rPr>
                <w:rFonts w:ascii="Arial" w:hAnsi="Arial" w:cs="Arial"/>
                <w:sz w:val="20"/>
                <w:szCs w:val="20"/>
              </w:rPr>
              <w:t>4</w:t>
            </w:r>
            <w:r w:rsidR="006936C8">
              <w:rPr>
                <w:rFonts w:ascii="Arial" w:hAnsi="Arial" w:cs="Arial"/>
                <w:sz w:val="20"/>
                <w:szCs w:val="20"/>
              </w:rPr>
              <w:t> : la fécondation en milieu aquatique</w:t>
            </w:r>
          </w:p>
        </w:tc>
      </w:tr>
    </w:tbl>
    <w:p w:rsidR="009F082C" w:rsidRPr="000667CA" w:rsidRDefault="009F082C" w:rsidP="0090512C">
      <w:pPr>
        <w:shd w:val="clear" w:color="auto" w:fill="CCCCFF"/>
        <w:rPr>
          <w:rFonts w:ascii="Arial" w:hAnsi="Arial" w:cs="Arial"/>
          <w:i/>
          <w:iCs/>
          <w:color w:val="4C1900"/>
          <w:sz w:val="20"/>
          <w:szCs w:val="20"/>
        </w:rPr>
      </w:pPr>
      <w:r w:rsidRPr="000667CA">
        <w:rPr>
          <w:rFonts w:ascii="Arial" w:hAnsi="Arial" w:cs="Arial"/>
          <w:i/>
          <w:iCs/>
          <w:color w:val="4C1900"/>
          <w:sz w:val="20"/>
          <w:szCs w:val="20"/>
        </w:rPr>
        <w:t xml:space="preserve">Objectif : déterminer comment se déroule la fécondation </w:t>
      </w:r>
      <w:r w:rsidR="0090512C" w:rsidRPr="000667CA">
        <w:rPr>
          <w:rFonts w:ascii="Arial" w:hAnsi="Arial" w:cs="Arial"/>
          <w:i/>
          <w:iCs/>
          <w:color w:val="4C1900"/>
          <w:sz w:val="20"/>
          <w:szCs w:val="20"/>
        </w:rPr>
        <w:t>en milieu aquatique</w:t>
      </w:r>
    </w:p>
    <w:tbl>
      <w:tblPr>
        <w:tblpPr w:leftFromText="141" w:rightFromText="141" w:vertAnchor="text" w:horzAnchor="margin" w:tblpX="108" w:tblpY="8"/>
        <w:tblW w:w="5070" w:type="dxa"/>
        <w:tblLayout w:type="fixed"/>
        <w:tblLook w:val="0000"/>
      </w:tblPr>
      <w:tblGrid>
        <w:gridCol w:w="5070"/>
      </w:tblGrid>
      <w:tr w:rsidR="00EE417F" w:rsidRPr="000667CA" w:rsidTr="00EE417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17F" w:rsidRPr="000667CA" w:rsidRDefault="009D67BC" w:rsidP="00EE417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423160" cy="186690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66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17F" w:rsidRPr="000667CA" w:rsidTr="00EE417F">
        <w:tc>
          <w:tcPr>
            <w:tcW w:w="5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17F" w:rsidRPr="000667CA" w:rsidRDefault="00EE417F" w:rsidP="00EE417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>Au moment de la reproduction, les oursins rejettent soit un liquide de couleur blanche</w:t>
            </w:r>
            <w:r w:rsidR="00734DCE">
              <w:rPr>
                <w:rFonts w:ascii="Arial" w:hAnsi="Arial" w:cs="Arial"/>
                <w:sz w:val="20"/>
                <w:szCs w:val="20"/>
              </w:rPr>
              <w:t>, chez le mâle,</w:t>
            </w:r>
            <w:r w:rsidRPr="000667CA">
              <w:rPr>
                <w:rFonts w:ascii="Arial" w:hAnsi="Arial" w:cs="Arial"/>
                <w:sz w:val="20"/>
                <w:szCs w:val="20"/>
              </w:rPr>
              <w:t xml:space="preserve"> soit un liquide de couleur orange</w:t>
            </w:r>
            <w:r w:rsidR="00734DCE">
              <w:rPr>
                <w:rFonts w:ascii="Arial" w:hAnsi="Arial" w:cs="Arial"/>
                <w:sz w:val="20"/>
                <w:szCs w:val="20"/>
              </w:rPr>
              <w:t>, chez la femelle</w:t>
            </w:r>
            <w:r w:rsidRPr="000667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9F082C" w:rsidRPr="000667CA" w:rsidRDefault="009F082C" w:rsidP="0090512C">
      <w:pPr>
        <w:ind w:firstLine="708"/>
        <w:rPr>
          <w:rFonts w:ascii="Arial" w:hAnsi="Arial" w:cs="Arial"/>
          <w:sz w:val="20"/>
          <w:szCs w:val="20"/>
        </w:rPr>
      </w:pPr>
    </w:p>
    <w:p w:rsidR="0090512C" w:rsidRPr="000667CA" w:rsidRDefault="0090512C" w:rsidP="0090512C">
      <w:pPr>
        <w:rPr>
          <w:rFonts w:ascii="Arial" w:hAnsi="Arial" w:cs="Arial"/>
          <w:sz w:val="20"/>
          <w:szCs w:val="20"/>
          <w:u w:val="single"/>
        </w:rPr>
      </w:pPr>
    </w:p>
    <w:p w:rsidR="0090512C" w:rsidRPr="000667CA" w:rsidRDefault="0090512C" w:rsidP="0090512C">
      <w:pPr>
        <w:rPr>
          <w:rFonts w:ascii="Arial" w:hAnsi="Arial" w:cs="Arial"/>
          <w:sz w:val="20"/>
          <w:szCs w:val="20"/>
          <w:u w:val="single"/>
        </w:rPr>
      </w:pPr>
    </w:p>
    <w:p w:rsidR="0090512C" w:rsidRPr="000667CA" w:rsidRDefault="0090512C" w:rsidP="0090512C">
      <w:pPr>
        <w:rPr>
          <w:rFonts w:ascii="Arial" w:hAnsi="Arial" w:cs="Arial"/>
          <w:sz w:val="20"/>
          <w:szCs w:val="20"/>
          <w:u w:val="single"/>
        </w:rPr>
      </w:pPr>
    </w:p>
    <w:p w:rsidR="0090512C" w:rsidRDefault="0090512C" w:rsidP="00734DCE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0667CA">
        <w:rPr>
          <w:rFonts w:ascii="Arial" w:hAnsi="Arial" w:cs="Arial"/>
          <w:sz w:val="20"/>
          <w:szCs w:val="20"/>
        </w:rPr>
        <w:t xml:space="preserve">Si on prélève à l’aide d’une pipette : une goutte de liquide orange et une goutte de liquide blanc et que l’on mélange les liquides. Nous observons </w:t>
      </w:r>
      <w:r w:rsidR="009D67BC">
        <w:rPr>
          <w:rFonts w:ascii="Arial" w:hAnsi="Arial" w:cs="Arial"/>
          <w:sz w:val="20"/>
          <w:szCs w:val="20"/>
        </w:rPr>
        <w:t>ce qui est présenté ci-dessous.</w:t>
      </w:r>
    </w:p>
    <w:p w:rsidR="00804114" w:rsidRDefault="00804114" w:rsidP="00734DCE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804114" w:rsidRDefault="00804114" w:rsidP="00734DCE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9D67BC" w:rsidRDefault="009D67BC" w:rsidP="009D67BC">
      <w:pPr>
        <w:ind w:left="720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="108" w:tblpY="84"/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8"/>
        <w:gridCol w:w="2399"/>
        <w:gridCol w:w="2399"/>
      </w:tblGrid>
      <w:tr w:rsidR="00D10CD8" w:rsidRPr="000667CA" w:rsidTr="00D10CD8">
        <w:trPr>
          <w:trHeight w:val="2412"/>
        </w:trPr>
        <w:tc>
          <w:tcPr>
            <w:tcW w:w="2398" w:type="dxa"/>
          </w:tcPr>
          <w:p w:rsidR="00D10CD8" w:rsidRPr="000667CA" w:rsidRDefault="00D10CD8" w:rsidP="00D10CD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3328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156210</wp:posOffset>
                  </wp:positionV>
                  <wp:extent cx="1485900" cy="1447800"/>
                  <wp:effectExtent l="19050" t="0" r="0" b="0"/>
                  <wp:wrapTopAndBottom/>
                  <wp:docPr id="61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47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9" w:type="dxa"/>
          </w:tcPr>
          <w:p w:rsidR="00D10CD8" w:rsidRPr="000667CA" w:rsidRDefault="00D10CD8" w:rsidP="00D10CD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12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167640</wp:posOffset>
                  </wp:positionV>
                  <wp:extent cx="1466215" cy="1394460"/>
                  <wp:effectExtent l="19050" t="0" r="635" b="0"/>
                  <wp:wrapTopAndBottom/>
                  <wp:docPr id="62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394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9" w:type="dxa"/>
          </w:tcPr>
          <w:p w:rsidR="00D10CD8" w:rsidRPr="000667CA" w:rsidRDefault="00D10CD8" w:rsidP="00D10CD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230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167640</wp:posOffset>
                  </wp:positionV>
                  <wp:extent cx="1441450" cy="1394460"/>
                  <wp:effectExtent l="19050" t="0" r="6350" b="0"/>
                  <wp:wrapTopAndBottom/>
                  <wp:docPr id="63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394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0CD8" w:rsidRPr="000667CA" w:rsidTr="00D10CD8">
        <w:tc>
          <w:tcPr>
            <w:tcW w:w="2398" w:type="dxa"/>
          </w:tcPr>
          <w:p w:rsidR="00D10CD8" w:rsidRPr="000667CA" w:rsidRDefault="00D10CD8" w:rsidP="00D10CD8">
            <w:pPr>
              <w:snapToGrid w:val="0"/>
              <w:jc w:val="both"/>
              <w:rPr>
                <w:rFonts w:ascii="Arial" w:hAnsi="Arial" w:cs="Arial"/>
                <w:color w:val="4C1900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>Avant la fécondation, un ovule est entouré de nombreux spermatozoï</w:t>
            </w:r>
            <w:r w:rsidRPr="000667CA">
              <w:rPr>
                <w:rFonts w:ascii="Arial" w:hAnsi="Arial" w:cs="Arial"/>
                <w:color w:val="4C1900"/>
                <w:sz w:val="20"/>
                <w:szCs w:val="20"/>
              </w:rPr>
              <w:t>des.</w:t>
            </w:r>
          </w:p>
        </w:tc>
        <w:tc>
          <w:tcPr>
            <w:tcW w:w="2399" w:type="dxa"/>
          </w:tcPr>
          <w:p w:rsidR="00D10CD8" w:rsidRPr="000667CA" w:rsidRDefault="00D10CD8" w:rsidP="00D10CD8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>Au cours de la fécondation, le noyau d’un spermatozoïde fusionne avec le noyau de l’ovule formant ainsi la cellule œuf.</w:t>
            </w:r>
          </w:p>
        </w:tc>
        <w:tc>
          <w:tcPr>
            <w:tcW w:w="2399" w:type="dxa"/>
          </w:tcPr>
          <w:p w:rsidR="00D10CD8" w:rsidRPr="000667CA" w:rsidRDefault="00D10CD8" w:rsidP="00D10CD8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>Après la fécondation, la cellule œuf se divise un grand nombre de fois pour aboutir à un nouvel oursin.</w:t>
            </w:r>
          </w:p>
        </w:tc>
      </w:tr>
    </w:tbl>
    <w:p w:rsidR="009F082C" w:rsidRPr="006936C8" w:rsidRDefault="00734DCE" w:rsidP="006936C8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6936C8">
        <w:rPr>
          <w:rFonts w:ascii="Arial" w:hAnsi="Arial" w:cs="Arial"/>
          <w:sz w:val="20"/>
          <w:szCs w:val="20"/>
        </w:rPr>
        <w:t>A quoi correspondent les liquides émis par les oursins ?</w:t>
      </w:r>
    </w:p>
    <w:p w:rsidR="00734DCE" w:rsidRDefault="009D67BC" w:rsidP="009D67B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36C8">
        <w:rPr>
          <w:rFonts w:ascii="Arial" w:hAnsi="Arial" w:cs="Arial"/>
          <w:sz w:val="20"/>
          <w:szCs w:val="20"/>
        </w:rPr>
        <w:t>......</w:t>
      </w:r>
    </w:p>
    <w:p w:rsidR="009D67BC" w:rsidRDefault="009D67BC" w:rsidP="006936C8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</w:t>
      </w:r>
      <w:r w:rsidR="00FD153A">
        <w:rPr>
          <w:rFonts w:ascii="Arial" w:hAnsi="Arial" w:cs="Arial"/>
          <w:sz w:val="20"/>
          <w:szCs w:val="20"/>
        </w:rPr>
        <w:t xml:space="preserve">e va entraîner </w:t>
      </w:r>
      <w:r>
        <w:rPr>
          <w:rFonts w:ascii="Arial" w:hAnsi="Arial" w:cs="Arial"/>
          <w:sz w:val="20"/>
          <w:szCs w:val="20"/>
        </w:rPr>
        <w:t>le mélange des 2 liquides ?</w:t>
      </w:r>
    </w:p>
    <w:p w:rsidR="009D67BC" w:rsidRDefault="00FD153A" w:rsidP="009D67B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6936C8">
        <w:rPr>
          <w:rFonts w:ascii="Arial" w:hAnsi="Arial" w:cs="Arial"/>
          <w:sz w:val="20"/>
          <w:szCs w:val="20"/>
        </w:rPr>
        <w:t>…..</w:t>
      </w:r>
    </w:p>
    <w:p w:rsidR="009D67BC" w:rsidRDefault="00FD153A" w:rsidP="006936C8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Où se fait la fécondation chez les oursins ?</w:t>
      </w:r>
    </w:p>
    <w:p w:rsidR="00734DCE" w:rsidRPr="000667CA" w:rsidRDefault="00FD153A" w:rsidP="00FD153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9F082C" w:rsidRDefault="009F082C" w:rsidP="0090512C"/>
    <w:p w:rsidR="006936C8" w:rsidRDefault="006936C8" w:rsidP="0090512C"/>
    <w:p w:rsidR="00804114" w:rsidRDefault="00804114" w:rsidP="0090512C"/>
    <w:tbl>
      <w:tblPr>
        <w:tblW w:w="0" w:type="auto"/>
        <w:tblInd w:w="99" w:type="dxa"/>
        <w:tblLayout w:type="fixed"/>
        <w:tblLook w:val="0000"/>
      </w:tblPr>
      <w:tblGrid>
        <w:gridCol w:w="7239"/>
      </w:tblGrid>
      <w:tr w:rsidR="00804114" w:rsidRPr="000667CA" w:rsidTr="00AD78CB"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804114" w:rsidRPr="000667CA" w:rsidRDefault="00804114" w:rsidP="00AD78C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lastRenderedPageBreak/>
              <w:t xml:space="preserve">Activité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6936C8">
              <w:rPr>
                <w:rFonts w:ascii="Arial" w:hAnsi="Arial" w:cs="Arial"/>
                <w:sz w:val="20"/>
                <w:szCs w:val="20"/>
              </w:rPr>
              <w:t xml:space="preserve"> : la fécondation en milieu aquatique</w:t>
            </w:r>
          </w:p>
        </w:tc>
      </w:tr>
    </w:tbl>
    <w:p w:rsidR="00804114" w:rsidRPr="000667CA" w:rsidRDefault="00804114" w:rsidP="00804114">
      <w:pPr>
        <w:shd w:val="clear" w:color="auto" w:fill="CCCCFF"/>
        <w:rPr>
          <w:rFonts w:ascii="Arial" w:hAnsi="Arial" w:cs="Arial"/>
          <w:i/>
          <w:iCs/>
          <w:color w:val="4C1900"/>
          <w:sz w:val="20"/>
          <w:szCs w:val="20"/>
        </w:rPr>
      </w:pPr>
      <w:r w:rsidRPr="000667CA">
        <w:rPr>
          <w:rFonts w:ascii="Arial" w:hAnsi="Arial" w:cs="Arial"/>
          <w:i/>
          <w:iCs/>
          <w:color w:val="4C1900"/>
          <w:sz w:val="20"/>
          <w:szCs w:val="20"/>
        </w:rPr>
        <w:t>Objectif : déterminer comment se déroule la fécondation en milieu aquatique</w:t>
      </w:r>
    </w:p>
    <w:tbl>
      <w:tblPr>
        <w:tblpPr w:leftFromText="141" w:rightFromText="141" w:vertAnchor="text" w:horzAnchor="page" w:tblpX="9097" w:tblpY="116"/>
        <w:tblW w:w="4854" w:type="dxa"/>
        <w:tblLayout w:type="fixed"/>
        <w:tblLook w:val="0000"/>
      </w:tblPr>
      <w:tblGrid>
        <w:gridCol w:w="4854"/>
      </w:tblGrid>
      <w:tr w:rsidR="00804114" w:rsidRPr="000667CA" w:rsidTr="00D10CD8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114" w:rsidRPr="000667CA" w:rsidRDefault="00804114" w:rsidP="00D10CD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423160" cy="1866900"/>
                  <wp:effectExtent l="19050" t="0" r="0" b="0"/>
                  <wp:docPr id="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66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114" w:rsidRPr="000667CA" w:rsidTr="00D10CD8">
        <w:tc>
          <w:tcPr>
            <w:tcW w:w="4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114" w:rsidRPr="000667CA" w:rsidRDefault="00804114" w:rsidP="00D10CD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>Au moment de la reproduction, les oursins rejettent soit un liquide de couleur blanche</w:t>
            </w:r>
            <w:r>
              <w:rPr>
                <w:rFonts w:ascii="Arial" w:hAnsi="Arial" w:cs="Arial"/>
                <w:sz w:val="20"/>
                <w:szCs w:val="20"/>
              </w:rPr>
              <w:t>, chez le mâle,</w:t>
            </w:r>
            <w:r w:rsidRPr="000667CA">
              <w:rPr>
                <w:rFonts w:ascii="Arial" w:hAnsi="Arial" w:cs="Arial"/>
                <w:sz w:val="20"/>
                <w:szCs w:val="20"/>
              </w:rPr>
              <w:t xml:space="preserve"> soit un liquide de couleur orange</w:t>
            </w:r>
            <w:r>
              <w:rPr>
                <w:rFonts w:ascii="Arial" w:hAnsi="Arial" w:cs="Arial"/>
                <w:sz w:val="20"/>
                <w:szCs w:val="20"/>
              </w:rPr>
              <w:t>, chez la femelle</w:t>
            </w:r>
            <w:r w:rsidRPr="000667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804114" w:rsidRPr="000667CA" w:rsidRDefault="00804114" w:rsidP="00804114">
      <w:pPr>
        <w:rPr>
          <w:rFonts w:ascii="Arial" w:hAnsi="Arial" w:cs="Arial"/>
          <w:sz w:val="20"/>
          <w:szCs w:val="20"/>
          <w:u w:val="single"/>
        </w:rPr>
      </w:pPr>
    </w:p>
    <w:p w:rsidR="00D10CD8" w:rsidRDefault="00D10CD8" w:rsidP="00804114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D10CD8" w:rsidRDefault="00D10CD8" w:rsidP="00804114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D10CD8" w:rsidRDefault="00D10CD8" w:rsidP="00804114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804114" w:rsidRDefault="00804114" w:rsidP="00804114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0667CA">
        <w:rPr>
          <w:rFonts w:ascii="Arial" w:hAnsi="Arial" w:cs="Arial"/>
          <w:sz w:val="20"/>
          <w:szCs w:val="20"/>
        </w:rPr>
        <w:t xml:space="preserve">Si on prélève à l’aide d’une pipette : une goutte de liquide orange et une goutte de liquide blanc et que l’on mélange les liquides. Nous observons </w:t>
      </w:r>
      <w:r>
        <w:rPr>
          <w:rFonts w:ascii="Arial" w:hAnsi="Arial" w:cs="Arial"/>
          <w:sz w:val="20"/>
          <w:szCs w:val="20"/>
        </w:rPr>
        <w:t>ce qui est présenté ci-dessous.</w:t>
      </w:r>
    </w:p>
    <w:p w:rsidR="00804114" w:rsidRDefault="00804114" w:rsidP="00804114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804114" w:rsidRDefault="00804114" w:rsidP="00804114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804114" w:rsidRDefault="00804114" w:rsidP="00804114">
      <w:pPr>
        <w:ind w:left="720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right" w:tblpY="15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465"/>
        <w:gridCol w:w="2466"/>
        <w:gridCol w:w="2443"/>
      </w:tblGrid>
      <w:tr w:rsidR="006936C8" w:rsidRPr="000667CA" w:rsidTr="006936C8">
        <w:trPr>
          <w:trHeight w:val="2412"/>
        </w:trPr>
        <w:tc>
          <w:tcPr>
            <w:tcW w:w="1671" w:type="pct"/>
            <w:vAlign w:val="center"/>
          </w:tcPr>
          <w:p w:rsidR="006936C8" w:rsidRPr="000667CA" w:rsidRDefault="006936C8" w:rsidP="006936C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742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144780</wp:posOffset>
                  </wp:positionV>
                  <wp:extent cx="1463040" cy="1447800"/>
                  <wp:effectExtent l="19050" t="0" r="3810" b="0"/>
                  <wp:wrapTopAndBottom/>
                  <wp:docPr id="115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47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2" w:type="pct"/>
          </w:tcPr>
          <w:p w:rsidR="006936C8" w:rsidRPr="000667CA" w:rsidRDefault="006936C8" w:rsidP="006936C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537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144780</wp:posOffset>
                  </wp:positionV>
                  <wp:extent cx="1466215" cy="1394460"/>
                  <wp:effectExtent l="19050" t="0" r="635" b="0"/>
                  <wp:wrapTopAndBottom/>
                  <wp:docPr id="116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394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6" w:type="pct"/>
          </w:tcPr>
          <w:p w:rsidR="006936C8" w:rsidRPr="000667CA" w:rsidRDefault="006936C8" w:rsidP="006936C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640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144780</wp:posOffset>
                  </wp:positionV>
                  <wp:extent cx="1451610" cy="1394460"/>
                  <wp:effectExtent l="19050" t="0" r="0" b="0"/>
                  <wp:wrapTopAndBottom/>
                  <wp:docPr id="11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394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36C8" w:rsidRPr="000667CA" w:rsidTr="006936C8">
        <w:tc>
          <w:tcPr>
            <w:tcW w:w="1671" w:type="pct"/>
          </w:tcPr>
          <w:p w:rsidR="006936C8" w:rsidRPr="000667CA" w:rsidRDefault="006936C8" w:rsidP="006936C8">
            <w:pPr>
              <w:snapToGrid w:val="0"/>
              <w:jc w:val="both"/>
              <w:rPr>
                <w:rFonts w:ascii="Arial" w:hAnsi="Arial" w:cs="Arial"/>
                <w:color w:val="4C1900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>Avant la fécondation, un ovule est entouré de nombreux spermatozoï</w:t>
            </w:r>
            <w:r w:rsidRPr="000667CA">
              <w:rPr>
                <w:rFonts w:ascii="Arial" w:hAnsi="Arial" w:cs="Arial"/>
                <w:color w:val="4C1900"/>
                <w:sz w:val="20"/>
                <w:szCs w:val="20"/>
              </w:rPr>
              <w:t>des.</w:t>
            </w:r>
          </w:p>
        </w:tc>
        <w:tc>
          <w:tcPr>
            <w:tcW w:w="1672" w:type="pct"/>
          </w:tcPr>
          <w:p w:rsidR="006936C8" w:rsidRPr="000667CA" w:rsidRDefault="006936C8" w:rsidP="006936C8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>Au cours de la fécondation, le noyau d’un spermatozoïde fusionne avec le noyau de l’ovule formant ainsi la cellule œuf.</w:t>
            </w:r>
          </w:p>
        </w:tc>
        <w:tc>
          <w:tcPr>
            <w:tcW w:w="1656" w:type="pct"/>
          </w:tcPr>
          <w:p w:rsidR="006936C8" w:rsidRPr="000667CA" w:rsidRDefault="006936C8" w:rsidP="006936C8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67CA">
              <w:rPr>
                <w:rFonts w:ascii="Arial" w:hAnsi="Arial" w:cs="Arial"/>
                <w:sz w:val="20"/>
                <w:szCs w:val="20"/>
              </w:rPr>
              <w:t>Après la fécondation, la cellule œuf se divise un grand nombre de fois pour aboutir à un nouvel oursin.</w:t>
            </w:r>
          </w:p>
        </w:tc>
      </w:tr>
    </w:tbl>
    <w:p w:rsidR="00804114" w:rsidRPr="006936C8" w:rsidRDefault="00804114" w:rsidP="006936C8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6936C8">
        <w:rPr>
          <w:rFonts w:ascii="Arial" w:hAnsi="Arial" w:cs="Arial"/>
          <w:sz w:val="20"/>
          <w:szCs w:val="20"/>
        </w:rPr>
        <w:t>A quoi correspondent les liquides émis par les oursins ?</w:t>
      </w:r>
    </w:p>
    <w:p w:rsidR="00804114" w:rsidRDefault="00804114" w:rsidP="0080411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4114" w:rsidRDefault="00804114" w:rsidP="006936C8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va entraîner le mélange des 2 liquides ?</w:t>
      </w:r>
    </w:p>
    <w:p w:rsidR="00804114" w:rsidRDefault="00804114" w:rsidP="0080411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6936C8">
        <w:rPr>
          <w:rFonts w:ascii="Arial" w:hAnsi="Arial" w:cs="Arial"/>
          <w:sz w:val="20"/>
          <w:szCs w:val="20"/>
        </w:rPr>
        <w:t>…..</w:t>
      </w:r>
    </w:p>
    <w:p w:rsidR="00804114" w:rsidRDefault="00804114" w:rsidP="006936C8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Où se fait la fécondation chez les oursins ?</w:t>
      </w:r>
    </w:p>
    <w:p w:rsidR="00804114" w:rsidRPr="000667CA" w:rsidRDefault="00804114" w:rsidP="0080411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6936C8">
        <w:rPr>
          <w:rFonts w:ascii="Arial" w:hAnsi="Arial" w:cs="Arial"/>
          <w:sz w:val="20"/>
          <w:szCs w:val="20"/>
        </w:rPr>
        <w:t>…</w:t>
      </w:r>
    </w:p>
    <w:p w:rsidR="00804114" w:rsidRDefault="00804114" w:rsidP="00804114"/>
    <w:p w:rsidR="009F082C" w:rsidRDefault="00804114" w:rsidP="00804114">
      <w:r>
        <w:br w:type="column"/>
      </w:r>
      <w:r w:rsidR="005F5435">
        <w:lastRenderedPageBreak/>
        <w:br w:type="page"/>
      </w:r>
    </w:p>
    <w:p w:rsidR="009F082C" w:rsidRDefault="009F082C" w:rsidP="0090512C"/>
    <w:p w:rsidR="009F082C" w:rsidRDefault="009F082C" w:rsidP="0090512C"/>
    <w:p w:rsidR="0090512C" w:rsidRDefault="0090512C" w:rsidP="0090512C">
      <w:pPr>
        <w:snapToGrid w:val="0"/>
        <w:rPr>
          <w:rFonts w:ascii="Arial" w:hAnsi="Arial"/>
        </w:rPr>
        <w:sectPr w:rsidR="0090512C" w:rsidSect="006936C8">
          <w:footnotePr>
            <w:pos w:val="beneathText"/>
          </w:footnotePr>
          <w:pgSz w:w="16837" w:h="11905" w:orient="landscape"/>
          <w:pgMar w:top="426" w:right="819" w:bottom="142" w:left="709" w:header="720" w:footer="720" w:gutter="0"/>
          <w:cols w:num="2" w:space="993"/>
          <w:docGrid w:linePitch="360"/>
        </w:sectPr>
      </w:pPr>
    </w:p>
    <w:p w:rsidR="0090512C" w:rsidRDefault="0090512C" w:rsidP="0090512C">
      <w:pPr>
        <w:sectPr w:rsidR="0090512C" w:rsidSect="0090512C">
          <w:footnotePr>
            <w:pos w:val="beneathText"/>
          </w:footnotePr>
          <w:type w:val="continuous"/>
          <w:pgSz w:w="16837" w:h="11905" w:orient="landscape"/>
          <w:pgMar w:top="706" w:right="957" w:bottom="709" w:left="400" w:header="720" w:footer="720" w:gutter="0"/>
          <w:cols w:num="2" w:space="720"/>
          <w:docGrid w:linePitch="360"/>
        </w:sectPr>
      </w:pPr>
    </w:p>
    <w:p w:rsidR="009F082C" w:rsidRDefault="009F082C" w:rsidP="006861C8"/>
    <w:sectPr w:rsidR="009F082C" w:rsidSect="0090512C">
      <w:footnotePr>
        <w:pos w:val="beneathText"/>
      </w:footnotePr>
      <w:type w:val="continuous"/>
      <w:pgSz w:w="16837" w:h="11905" w:orient="landscape"/>
      <w:pgMar w:top="706" w:right="957" w:bottom="709" w:left="4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288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60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32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04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5760"/>
        </w:tabs>
        <w:ind w:left="576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800"/>
        </w:tabs>
        <w:ind w:left="1800" w:firstLine="0"/>
      </w:pPr>
    </w:lvl>
    <w:lvl w:ilvl="1">
      <w:start w:val="1"/>
      <w:numFmt w:val="upperLetter"/>
      <w:lvlText w:val="%2."/>
      <w:lvlJc w:val="left"/>
      <w:pPr>
        <w:tabs>
          <w:tab w:val="num" w:pos="2520"/>
        </w:tabs>
        <w:ind w:left="2520" w:firstLine="0"/>
      </w:p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firstLine="0"/>
      </w:pPr>
    </w:lvl>
    <w:lvl w:ilvl="3">
      <w:start w:val="1"/>
      <w:numFmt w:val="lowerLetter"/>
      <w:lvlText w:val="%4)"/>
      <w:lvlJc w:val="left"/>
      <w:pPr>
        <w:tabs>
          <w:tab w:val="num" w:pos="3960"/>
        </w:tabs>
        <w:ind w:left="3960" w:firstLine="0"/>
      </w:pPr>
    </w:lvl>
    <w:lvl w:ilvl="4">
      <w:start w:val="1"/>
      <w:numFmt w:val="decimal"/>
      <w:lvlText w:val="(%5)"/>
      <w:lvlJc w:val="left"/>
      <w:pPr>
        <w:tabs>
          <w:tab w:val="num" w:pos="4680"/>
        </w:tabs>
        <w:ind w:left="4680" w:firstLine="0"/>
      </w:pPr>
    </w:lvl>
    <w:lvl w:ilvl="5">
      <w:start w:val="1"/>
      <w:numFmt w:val="lowerLetter"/>
      <w:lvlText w:val="(%6)"/>
      <w:lvlJc w:val="left"/>
      <w:pPr>
        <w:tabs>
          <w:tab w:val="num" w:pos="5400"/>
        </w:tabs>
        <w:ind w:left="5400" w:firstLine="0"/>
      </w:pPr>
    </w:lvl>
    <w:lvl w:ilvl="6">
      <w:start w:val="1"/>
      <w:numFmt w:val="lowerRoman"/>
      <w:lvlText w:val="(%7)"/>
      <w:lvlJc w:val="left"/>
      <w:pPr>
        <w:tabs>
          <w:tab w:val="num" w:pos="6120"/>
        </w:tabs>
        <w:ind w:left="6120" w:firstLine="0"/>
      </w:pPr>
    </w:lvl>
    <w:lvl w:ilvl="7">
      <w:start w:val="1"/>
      <w:numFmt w:val="lowerLetter"/>
      <w:lvlText w:val="(%8)"/>
      <w:lvlJc w:val="left"/>
      <w:pPr>
        <w:tabs>
          <w:tab w:val="num" w:pos="6840"/>
        </w:tabs>
        <w:ind w:left="6840" w:firstLine="0"/>
      </w:pPr>
    </w:lvl>
    <w:lvl w:ilvl="8">
      <w:start w:val="1"/>
      <w:numFmt w:val="lowerRoman"/>
      <w:lvlText w:val="(%9)"/>
      <w:lvlJc w:val="left"/>
      <w:pPr>
        <w:tabs>
          <w:tab w:val="num" w:pos="7560"/>
        </w:tabs>
        <w:ind w:left="756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1304F84"/>
    <w:multiLevelType w:val="hybridMultilevel"/>
    <w:tmpl w:val="88DE430A"/>
    <w:lvl w:ilvl="0" w:tplc="5C1AA8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E13164"/>
    <w:multiLevelType w:val="hybridMultilevel"/>
    <w:tmpl w:val="DDD852DE"/>
    <w:lvl w:ilvl="0" w:tplc="1104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F20C0"/>
    <w:multiLevelType w:val="hybridMultilevel"/>
    <w:tmpl w:val="5FCC6898"/>
    <w:lvl w:ilvl="0" w:tplc="8A22E4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2722E"/>
    <w:multiLevelType w:val="hybridMultilevel"/>
    <w:tmpl w:val="07C8E382"/>
    <w:lvl w:ilvl="0" w:tplc="1104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E3785"/>
    <w:multiLevelType w:val="hybridMultilevel"/>
    <w:tmpl w:val="676624C4"/>
    <w:lvl w:ilvl="0" w:tplc="5B6E1D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E0C0E"/>
    <w:multiLevelType w:val="hybridMultilevel"/>
    <w:tmpl w:val="F9E8DBC8"/>
    <w:lvl w:ilvl="0" w:tplc="13223B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B3285"/>
    <w:multiLevelType w:val="hybridMultilevel"/>
    <w:tmpl w:val="676624C4"/>
    <w:lvl w:ilvl="0" w:tplc="5B6E1D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4045F5"/>
    <w:multiLevelType w:val="hybridMultilevel"/>
    <w:tmpl w:val="718A1822"/>
    <w:lvl w:ilvl="0" w:tplc="8A22E4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5F5435"/>
    <w:rsid w:val="000667CA"/>
    <w:rsid w:val="000F6EAC"/>
    <w:rsid w:val="00152E68"/>
    <w:rsid w:val="00543E00"/>
    <w:rsid w:val="005F5435"/>
    <w:rsid w:val="006861C8"/>
    <w:rsid w:val="006936C8"/>
    <w:rsid w:val="00734DCE"/>
    <w:rsid w:val="007F3328"/>
    <w:rsid w:val="00804114"/>
    <w:rsid w:val="0090512C"/>
    <w:rsid w:val="009D67BC"/>
    <w:rsid w:val="009F082C"/>
    <w:rsid w:val="00C679A5"/>
    <w:rsid w:val="00D10CD8"/>
    <w:rsid w:val="00EE417F"/>
    <w:rsid w:val="00FD1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E00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543E00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itre2">
    <w:name w:val="heading 2"/>
    <w:basedOn w:val="Normal"/>
    <w:next w:val="Normal"/>
    <w:qFormat/>
    <w:rsid w:val="00543E00"/>
    <w:pPr>
      <w:keepNext/>
      <w:tabs>
        <w:tab w:val="num" w:pos="720"/>
      </w:tabs>
      <w:spacing w:before="240" w:after="60"/>
      <w:ind w:left="72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543E00"/>
    <w:pPr>
      <w:keepNext/>
      <w:tabs>
        <w:tab w:val="num" w:pos="1440"/>
      </w:tabs>
      <w:spacing w:before="240" w:after="60"/>
      <w:ind w:left="144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543E00"/>
    <w:pPr>
      <w:keepNext/>
      <w:tabs>
        <w:tab w:val="num" w:pos="2160"/>
      </w:tabs>
      <w:spacing w:before="240" w:after="60"/>
      <w:ind w:left="21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543E00"/>
    <w:pPr>
      <w:tabs>
        <w:tab w:val="num" w:pos="2880"/>
      </w:tabs>
      <w:spacing w:before="240" w:after="60"/>
      <w:ind w:left="288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543E00"/>
    <w:pPr>
      <w:tabs>
        <w:tab w:val="num" w:pos="3600"/>
      </w:tabs>
      <w:spacing w:before="240" w:after="60"/>
      <w:ind w:left="360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543E00"/>
    <w:pPr>
      <w:tabs>
        <w:tab w:val="num" w:pos="4320"/>
      </w:tabs>
      <w:spacing w:before="240" w:after="60"/>
      <w:ind w:left="4320"/>
      <w:outlineLvl w:val="6"/>
    </w:pPr>
  </w:style>
  <w:style w:type="paragraph" w:styleId="Titre8">
    <w:name w:val="heading 8"/>
    <w:basedOn w:val="Normal"/>
    <w:next w:val="Normal"/>
    <w:qFormat/>
    <w:rsid w:val="00543E00"/>
    <w:pPr>
      <w:tabs>
        <w:tab w:val="num" w:pos="5040"/>
      </w:tabs>
      <w:spacing w:before="240" w:after="60"/>
      <w:ind w:left="504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543E00"/>
    <w:pPr>
      <w:tabs>
        <w:tab w:val="num" w:pos="5760"/>
      </w:tabs>
      <w:spacing w:before="240" w:after="60"/>
      <w:ind w:left="57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3z0">
    <w:name w:val="WW8Num3z0"/>
    <w:rsid w:val="00543E0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543E00"/>
  </w:style>
  <w:style w:type="character" w:customStyle="1" w:styleId="WW-Absatz-Standardschriftart">
    <w:name w:val="WW-Absatz-Standardschriftart"/>
    <w:rsid w:val="00543E00"/>
  </w:style>
  <w:style w:type="character" w:customStyle="1" w:styleId="WW-Absatz-Standardschriftart1">
    <w:name w:val="WW-Absatz-Standardschriftart1"/>
    <w:rsid w:val="00543E00"/>
  </w:style>
  <w:style w:type="character" w:customStyle="1" w:styleId="WW-Absatz-Standardschriftart11">
    <w:name w:val="WW-Absatz-Standardschriftart11"/>
    <w:rsid w:val="00543E00"/>
  </w:style>
  <w:style w:type="character" w:customStyle="1" w:styleId="WW8Num2z0">
    <w:name w:val="WW8Num2z0"/>
    <w:rsid w:val="00543E00"/>
    <w:rPr>
      <w:rFonts w:ascii="Symbol" w:hAnsi="Symbol" w:cs="StarSymbol"/>
      <w:sz w:val="18"/>
      <w:szCs w:val="18"/>
    </w:rPr>
  </w:style>
  <w:style w:type="character" w:customStyle="1" w:styleId="WW-Absatz-Standardschriftart111">
    <w:name w:val="WW-Absatz-Standardschriftart111"/>
    <w:rsid w:val="00543E00"/>
  </w:style>
  <w:style w:type="character" w:customStyle="1" w:styleId="WW-Absatz-Standardschriftart1111">
    <w:name w:val="WW-Absatz-Standardschriftart1111"/>
    <w:rsid w:val="00543E00"/>
  </w:style>
  <w:style w:type="character" w:customStyle="1" w:styleId="WW-Absatz-Standardschriftart11111">
    <w:name w:val="WW-Absatz-Standardschriftart11111"/>
    <w:rsid w:val="00543E00"/>
  </w:style>
  <w:style w:type="character" w:customStyle="1" w:styleId="WW-Absatz-Standardschriftart111111">
    <w:name w:val="WW-Absatz-Standardschriftart111111"/>
    <w:rsid w:val="00543E00"/>
  </w:style>
  <w:style w:type="character" w:customStyle="1" w:styleId="Policepardfaut1">
    <w:name w:val="Police par défaut1"/>
    <w:rsid w:val="00543E00"/>
  </w:style>
  <w:style w:type="character" w:customStyle="1" w:styleId="Puces">
    <w:name w:val="Puces"/>
    <w:rsid w:val="00543E00"/>
    <w:rPr>
      <w:rFonts w:ascii="StarSymbol" w:eastAsia="StarSymbol" w:hAnsi="StarSymbol" w:cs="StarSymbol"/>
      <w:sz w:val="18"/>
      <w:szCs w:val="18"/>
    </w:rPr>
  </w:style>
  <w:style w:type="character" w:customStyle="1" w:styleId="Caractresdenumrotation">
    <w:name w:val="Caractères de numérotation"/>
    <w:rsid w:val="00543E00"/>
  </w:style>
  <w:style w:type="paragraph" w:customStyle="1" w:styleId="Titre10">
    <w:name w:val="Titre1"/>
    <w:basedOn w:val="Normal"/>
    <w:next w:val="Corpsdetexte"/>
    <w:rsid w:val="00543E00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sdetexte">
    <w:name w:val="Body Text"/>
    <w:basedOn w:val="Normal"/>
    <w:semiHidden/>
    <w:rsid w:val="00543E00"/>
    <w:pPr>
      <w:spacing w:after="120"/>
    </w:pPr>
  </w:style>
  <w:style w:type="paragraph" w:styleId="Liste">
    <w:name w:val="List"/>
    <w:basedOn w:val="Corpsdetexte"/>
    <w:semiHidden/>
    <w:rsid w:val="00543E00"/>
    <w:rPr>
      <w:rFonts w:cs="Tahoma"/>
    </w:rPr>
  </w:style>
  <w:style w:type="paragraph" w:customStyle="1" w:styleId="Lgende1">
    <w:name w:val="Légende1"/>
    <w:basedOn w:val="Normal"/>
    <w:rsid w:val="00543E00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rsid w:val="00543E00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rsid w:val="00543E00"/>
    <w:pPr>
      <w:suppressLineNumbers/>
    </w:pPr>
  </w:style>
  <w:style w:type="paragraph" w:customStyle="1" w:styleId="Titredetableau">
    <w:name w:val="Titre de tableau"/>
    <w:basedOn w:val="Contenudetableau"/>
    <w:rsid w:val="00543E00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rsid w:val="00543E00"/>
  </w:style>
  <w:style w:type="paragraph" w:customStyle="1" w:styleId="Titre100">
    <w:name w:val="Titre 10"/>
    <w:basedOn w:val="Titre10"/>
    <w:next w:val="Corpsdetexte"/>
    <w:rsid w:val="00543E00"/>
    <w:pPr>
      <w:tabs>
        <w:tab w:val="num" w:pos="1800"/>
      </w:tabs>
      <w:ind w:left="-3600"/>
    </w:pPr>
    <w:rPr>
      <w:b/>
      <w:bCs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15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53A"/>
    <w:rPr>
      <w:rFonts w:ascii="Tahoma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8041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Comment se déroule la fécondation </vt:lpstr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se déroule la fécondation </dc:title>
  <dc:subject/>
  <dc:creator>frers</dc:creator>
  <cp:keywords/>
  <dc:description/>
  <cp:lastModifiedBy>Priez</cp:lastModifiedBy>
  <cp:revision>7</cp:revision>
  <cp:lastPrinted>2009-05-04T20:23:00Z</cp:lastPrinted>
  <dcterms:created xsi:type="dcterms:W3CDTF">2009-05-04T17:24:00Z</dcterms:created>
  <dcterms:modified xsi:type="dcterms:W3CDTF">2012-01-25T20:43:00Z</dcterms:modified>
</cp:coreProperties>
</file>