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7" w:rsidRPr="00C54B51" w:rsidRDefault="00A379B7" w:rsidP="00A379B7">
      <w:pPr>
        <w:widowControl w:val="0"/>
        <w:autoSpaceDE w:val="0"/>
        <w:autoSpaceDN w:val="0"/>
        <w:adjustRightInd w:val="0"/>
        <w:spacing w:after="240" w:line="300" w:lineRule="atLeast"/>
        <w:rPr>
          <w:rFonts w:cs="Helvetica"/>
          <w:b/>
          <w:bCs/>
          <w:sz w:val="26"/>
          <w:szCs w:val="26"/>
          <w:lang w:val="fr-FR"/>
        </w:rPr>
      </w:pPr>
    </w:p>
    <w:p w:rsidR="00461AF0" w:rsidRPr="00C54B51" w:rsidRDefault="00DA6B6A" w:rsidP="00DA6B6A">
      <w:pPr>
        <w:pStyle w:val="Standard"/>
      </w:pPr>
      <w:r>
        <w:rPr>
          <w:noProof/>
        </w:rPr>
        <w:drawing>
          <wp:anchor distT="152400" distB="152400" distL="152400" distR="152400" simplePos="0" relativeHeight="251659264" behindDoc="0" locked="0" layoutInCell="1" allowOverlap="1">
            <wp:simplePos x="0" y="0"/>
            <wp:positionH relativeFrom="margin">
              <wp:posOffset>1864360</wp:posOffset>
            </wp:positionH>
            <wp:positionV relativeFrom="page">
              <wp:posOffset>329565</wp:posOffset>
            </wp:positionV>
            <wp:extent cx="1607185" cy="1743710"/>
            <wp:effectExtent l="1905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 CRL.jpg"/>
                    <pic:cNvPicPr/>
                  </pic:nvPicPr>
                  <pic:blipFill>
                    <a:blip r:embed="rId6" cstate="print">
                      <a:extLst/>
                    </a:blip>
                    <a:stretch>
                      <a:fillRect/>
                    </a:stretch>
                  </pic:blipFill>
                  <pic:spPr>
                    <a:xfrm>
                      <a:off x="0" y="0"/>
                      <a:ext cx="1607185" cy="1743710"/>
                    </a:xfrm>
                    <a:prstGeom prst="rect">
                      <a:avLst/>
                    </a:prstGeom>
                    <a:ln w="12700" cap="flat">
                      <a:noFill/>
                      <a:miter lim="400000"/>
                    </a:ln>
                    <a:effectLst/>
                  </pic:spPr>
                </pic:pic>
              </a:graphicData>
            </a:graphic>
          </wp:anchor>
        </w:drawing>
      </w:r>
    </w:p>
    <w:p w:rsidR="00461AF0" w:rsidRPr="00C54B51" w:rsidRDefault="00461AF0">
      <w:pPr>
        <w:pStyle w:val="Standard"/>
        <w:jc w:val="both"/>
      </w:pPr>
    </w:p>
    <w:p w:rsidR="00461AF0" w:rsidRPr="00C54B51" w:rsidRDefault="00461AF0">
      <w:pPr>
        <w:pStyle w:val="Standard"/>
        <w:jc w:val="both"/>
      </w:pPr>
    </w:p>
    <w:p w:rsidR="00461AF0" w:rsidRPr="00C54B51" w:rsidRDefault="00461AF0">
      <w:pPr>
        <w:pStyle w:val="Standard"/>
        <w:jc w:val="both"/>
      </w:pPr>
    </w:p>
    <w:p w:rsidR="00461AF0" w:rsidRPr="00C54B51" w:rsidRDefault="00461AF0">
      <w:pPr>
        <w:pStyle w:val="Standard"/>
        <w:jc w:val="both"/>
      </w:pPr>
    </w:p>
    <w:p w:rsidR="004118FE" w:rsidRPr="00851E8E" w:rsidRDefault="004118FE" w:rsidP="006A33C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rPr>
          <w:rFonts w:ascii="Calibri" w:hAnsi="Calibri" w:cs="Helvetica"/>
          <w:b/>
          <w:bCs/>
          <w:sz w:val="26"/>
          <w:szCs w:val="26"/>
        </w:rPr>
      </w:pPr>
      <w:r w:rsidRPr="00851E8E">
        <w:rPr>
          <w:rFonts w:ascii="Calibri" w:hAnsi="Calibri" w:cs="Times"/>
          <w:b/>
          <w:sz w:val="32"/>
          <w:szCs w:val="32"/>
        </w:rPr>
        <w:t>A – REGLEMENT DU CLUB CALUIRE RUGBY LEAGUE</w:t>
      </w:r>
    </w:p>
    <w:p w:rsidR="004118FE" w:rsidRPr="00C54B51" w:rsidRDefault="004118FE" w:rsidP="004118FE">
      <w:pPr>
        <w:widowControl w:val="0"/>
        <w:autoSpaceDE w:val="0"/>
        <w:autoSpaceDN w:val="0"/>
        <w:adjustRightInd w:val="0"/>
        <w:spacing w:after="240" w:line="300" w:lineRule="atLeast"/>
        <w:rPr>
          <w:rFonts w:ascii="Calibri" w:hAnsi="Calibri" w:cs="Times"/>
          <w:u w:val="single"/>
        </w:rPr>
      </w:pPr>
      <w:r w:rsidRPr="00C54B51">
        <w:rPr>
          <w:rFonts w:ascii="Calibri" w:hAnsi="Calibri" w:cs="Helvetica"/>
          <w:b/>
          <w:bCs/>
          <w:sz w:val="26"/>
          <w:szCs w:val="26"/>
          <w:u w:val="single"/>
        </w:rPr>
        <w:t xml:space="preserve">I - GENERALITE </w:t>
      </w:r>
    </w:p>
    <w:p w:rsidR="004118FE" w:rsidRPr="00A712AA" w:rsidRDefault="004118FE" w:rsidP="004118FE">
      <w:pPr>
        <w:widowControl w:val="0"/>
        <w:autoSpaceDE w:val="0"/>
        <w:autoSpaceDN w:val="0"/>
        <w:adjustRightInd w:val="0"/>
        <w:spacing w:after="240" w:line="300" w:lineRule="atLeast"/>
        <w:rPr>
          <w:rFonts w:ascii="Calibri" w:hAnsi="Calibri" w:cs="Helvetica"/>
          <w:sz w:val="26"/>
          <w:szCs w:val="26"/>
          <w:lang w:val="fr-FR"/>
        </w:rPr>
      </w:pPr>
      <w:r w:rsidRPr="00A712AA">
        <w:rPr>
          <w:rFonts w:ascii="Calibri" w:hAnsi="Calibri" w:cs="Helvetica"/>
          <w:sz w:val="26"/>
          <w:szCs w:val="26"/>
          <w:lang w:val="fr-FR"/>
        </w:rPr>
        <w:t>L’inscription à l’école de rugby implique l’acceptation par les familles du pr</w:t>
      </w:r>
      <w:r w:rsidR="009371D7" w:rsidRPr="00A712AA">
        <w:rPr>
          <w:rFonts w:ascii="Calibri" w:hAnsi="Calibri" w:cs="Helvetica"/>
          <w:sz w:val="26"/>
          <w:szCs w:val="26"/>
          <w:lang w:val="fr-FR"/>
        </w:rPr>
        <w:t>ésent document Chapitre A et B.</w:t>
      </w:r>
      <w:r w:rsidRPr="00A712AA">
        <w:rPr>
          <w:rFonts w:ascii="Calibri" w:hAnsi="Calibri" w:cs="Helvetica"/>
          <w:sz w:val="26"/>
          <w:szCs w:val="26"/>
          <w:lang w:val="fr-FR"/>
        </w:rPr>
        <w:t xml:space="preserve">                                                 </w:t>
      </w:r>
      <w:r w:rsidR="00A712AA">
        <w:rPr>
          <w:rFonts w:ascii="Calibri" w:hAnsi="Calibri" w:cs="Helvetica"/>
          <w:sz w:val="26"/>
          <w:szCs w:val="26"/>
          <w:lang w:val="fr-FR"/>
        </w:rPr>
        <w:t xml:space="preserve">                                                      </w:t>
      </w:r>
      <w:r w:rsidRPr="00A712AA">
        <w:rPr>
          <w:rFonts w:ascii="Calibri" w:hAnsi="Calibri" w:cs="Helvetica"/>
          <w:sz w:val="26"/>
          <w:szCs w:val="26"/>
          <w:lang w:val="fr-FR"/>
        </w:rPr>
        <w:t xml:space="preserve">Ce document est à conserver par les parents ou le représentant légal de l’enfant.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Le club est avant tout une structure à caractère familial et s’adresse aux enfants de 5 à 14 ans. Au delà et pour les adultes, un entrainement “loisir” est également proposé. L’encadrement est assuré par des éducateurs sportifs et/ou entraineurs bénévoles, reconnus par la Fédération Française de rugby à XIII.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Le club est géré par un bureau constitué d’un président et vice président d’un trésorier et d’un secrétaire général ainsi qu’un</w:t>
      </w:r>
      <w:r w:rsidR="009371D7" w:rsidRPr="00A712AA">
        <w:rPr>
          <w:rFonts w:ascii="Calibri" w:hAnsi="Calibri" w:cs="Helvetica"/>
          <w:sz w:val="26"/>
          <w:szCs w:val="26"/>
          <w:lang w:val="fr-FR"/>
        </w:rPr>
        <w:t>e équipe d’encadrement sportif.</w:t>
      </w:r>
      <w:r w:rsidRPr="00A712AA">
        <w:rPr>
          <w:rFonts w:ascii="Calibri" w:hAnsi="Calibri" w:cs="Helvetica"/>
          <w:sz w:val="26"/>
          <w:szCs w:val="26"/>
          <w:lang w:val="fr-FR"/>
        </w:rPr>
        <w:t xml:space="preserve">       Une autorisation de diffusion d’image liée aux droits des mineurs prévaut de fait (photos, dossiers de presse, calendrier..).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Dans le cas contraire, les parents devront prévenir par écrit le bureau.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Pour plus d’informations vous pouvez consulter le site www.caluirerugbyleague.fr </w:t>
      </w:r>
    </w:p>
    <w:p w:rsidR="004118FE" w:rsidRPr="00A712AA" w:rsidRDefault="004118FE" w:rsidP="004118FE">
      <w:pPr>
        <w:widowControl w:val="0"/>
        <w:autoSpaceDE w:val="0"/>
        <w:autoSpaceDN w:val="0"/>
        <w:adjustRightInd w:val="0"/>
        <w:spacing w:after="240" w:line="300" w:lineRule="atLeast"/>
        <w:rPr>
          <w:rFonts w:ascii="Calibri" w:hAnsi="Calibri" w:cs="Times"/>
          <w:u w:val="single"/>
          <w:lang w:val="fr-FR"/>
        </w:rPr>
      </w:pPr>
      <w:r w:rsidRPr="00A712AA">
        <w:rPr>
          <w:rFonts w:ascii="Calibri" w:hAnsi="Calibri" w:cs="Helvetica"/>
          <w:b/>
          <w:bCs/>
          <w:sz w:val="26"/>
          <w:szCs w:val="26"/>
          <w:u w:val="single"/>
          <w:lang w:val="fr-FR"/>
        </w:rPr>
        <w:t xml:space="preserve">II - ENTRAINEMENTS </w:t>
      </w:r>
    </w:p>
    <w:p w:rsidR="004118FE" w:rsidRPr="00A712AA" w:rsidRDefault="00125180" w:rsidP="004118FE">
      <w:pPr>
        <w:widowControl w:val="0"/>
        <w:autoSpaceDE w:val="0"/>
        <w:autoSpaceDN w:val="0"/>
        <w:adjustRightInd w:val="0"/>
        <w:spacing w:after="240" w:line="300" w:lineRule="atLeast"/>
        <w:rPr>
          <w:rFonts w:ascii="Calibri" w:hAnsi="Calibri" w:cs="Times"/>
          <w:lang w:val="fr-FR"/>
        </w:rPr>
      </w:pPr>
      <w:r>
        <w:rPr>
          <w:rFonts w:ascii="Calibri" w:hAnsi="Calibri" w:cs="Helvetica"/>
          <w:sz w:val="26"/>
          <w:szCs w:val="26"/>
          <w:lang w:val="fr-FR"/>
        </w:rPr>
        <w:t xml:space="preserve">Les entrainements </w:t>
      </w:r>
      <w:r w:rsidR="004118FE" w:rsidRPr="00A712AA">
        <w:rPr>
          <w:rFonts w:ascii="Calibri" w:hAnsi="Calibri" w:cs="Helvetica"/>
          <w:sz w:val="26"/>
          <w:szCs w:val="26"/>
          <w:lang w:val="fr-FR"/>
        </w:rPr>
        <w:t>ont lieu au stade de la Terre des Lièvres, 1</w:t>
      </w:r>
      <w:r w:rsidR="004118FE" w:rsidRPr="00A712AA">
        <w:rPr>
          <w:rFonts w:ascii="Calibri" w:hAnsi="Calibri" w:cs="Helvetica"/>
          <w:bCs/>
          <w:sz w:val="26"/>
          <w:szCs w:val="26"/>
          <w:lang w:val="fr-FR"/>
        </w:rPr>
        <w:t xml:space="preserve">09 Chemin de </w:t>
      </w:r>
      <w:proofErr w:type="spellStart"/>
      <w:r w:rsidR="0034728A" w:rsidRPr="00A712AA">
        <w:rPr>
          <w:rFonts w:ascii="Calibri" w:hAnsi="Calibri" w:cs="Helvetica"/>
          <w:bCs/>
          <w:sz w:val="26"/>
          <w:szCs w:val="26"/>
          <w:lang w:val="fr-FR"/>
        </w:rPr>
        <w:t>Crépieux</w:t>
      </w:r>
      <w:proofErr w:type="spellEnd"/>
      <w:r w:rsidR="0034728A" w:rsidRPr="00A712AA">
        <w:rPr>
          <w:rFonts w:ascii="Calibri" w:hAnsi="Calibri" w:cs="Helvetica"/>
          <w:bCs/>
          <w:sz w:val="26"/>
          <w:szCs w:val="26"/>
          <w:lang w:val="fr-FR"/>
        </w:rPr>
        <w:t>, 69300</w:t>
      </w:r>
      <w:r w:rsidR="0034728A">
        <w:rPr>
          <w:rFonts w:ascii="Calibri" w:hAnsi="Calibri" w:cs="Helvetica"/>
          <w:bCs/>
          <w:sz w:val="26"/>
          <w:szCs w:val="26"/>
          <w:lang w:val="fr-FR"/>
        </w:rPr>
        <w:t xml:space="preserve"> Caluire-et-</w:t>
      </w:r>
      <w:r w:rsidR="004118FE" w:rsidRPr="00A712AA">
        <w:rPr>
          <w:rFonts w:ascii="Calibri" w:hAnsi="Calibri" w:cs="Helvetica"/>
          <w:bCs/>
          <w:sz w:val="26"/>
          <w:szCs w:val="26"/>
          <w:lang w:val="fr-FR"/>
        </w:rPr>
        <w:t xml:space="preserve">Cuire.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Le samedi matin de 9H 30 précises (accueil à 9H15) à 11 h en période scolaire. Toute modification éventuelle sera portée à la connaissance des parents par mail</w:t>
      </w:r>
      <w:r w:rsidR="00AA1883">
        <w:rPr>
          <w:rFonts w:ascii="Calibri" w:hAnsi="Calibri" w:cs="Helvetica"/>
          <w:sz w:val="26"/>
          <w:szCs w:val="26"/>
          <w:lang w:val="fr-FR"/>
        </w:rPr>
        <w:t>.</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En cas d’intempéries, les entraînements pourront être annulés par les éducateurs par la mairie (terrain impraticable). Un courriel sera adressé aux parents au plus  tôt. </w:t>
      </w:r>
    </w:p>
    <w:p w:rsidR="00185862" w:rsidRDefault="00185862" w:rsidP="00185862">
      <w:pPr>
        <w:widowControl w:val="0"/>
        <w:autoSpaceDE w:val="0"/>
        <w:autoSpaceDN w:val="0"/>
        <w:adjustRightInd w:val="0"/>
        <w:spacing w:after="240" w:line="300" w:lineRule="atLeast"/>
        <w:rPr>
          <w:rFonts w:ascii="Calibri" w:eastAsia="Calibri" w:hAnsi="Calibri" w:cs="Calibri"/>
          <w:color w:val="000000"/>
          <w:sz w:val="22"/>
          <w:szCs w:val="22"/>
          <w:u w:color="000000"/>
          <w:bdr w:val="nil"/>
          <w:lang w:val="fr-FR" w:eastAsia="fr-FR"/>
        </w:rPr>
      </w:pPr>
    </w:p>
    <w:p w:rsidR="00185862" w:rsidRPr="00291CF4" w:rsidRDefault="00185862" w:rsidP="00185862">
      <w:pPr>
        <w:widowControl w:val="0"/>
        <w:autoSpaceDE w:val="0"/>
        <w:autoSpaceDN w:val="0"/>
        <w:adjustRightInd w:val="0"/>
        <w:spacing w:after="240" w:line="300" w:lineRule="atLeast"/>
        <w:rPr>
          <w:rFonts w:ascii="Calibri" w:hAnsi="Calibri" w:cs="Times"/>
          <w:u w:val="single"/>
          <w:lang w:val="fr-FR"/>
        </w:rPr>
      </w:pPr>
      <w:r w:rsidRPr="00291CF4">
        <w:rPr>
          <w:rFonts w:ascii="Calibri" w:hAnsi="Calibri" w:cs="Helvetica"/>
          <w:b/>
          <w:bCs/>
          <w:sz w:val="26"/>
          <w:szCs w:val="26"/>
          <w:u w:val="single"/>
          <w:lang w:val="fr-FR"/>
        </w:rPr>
        <w:lastRenderedPageBreak/>
        <w:t xml:space="preserve">III – ASSURANCES - RESPONSABILITES </w:t>
      </w:r>
    </w:p>
    <w:p w:rsidR="00185862" w:rsidRPr="00291CF4" w:rsidRDefault="00185862" w:rsidP="00185862">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L’école de rugby n’est responsable de la sécurité des enfants que pendant les activités d’initiation, des entrainements, des tournois et durant les déplacements organisés par le club.                                                                                                               Les parents doivent accompagner et récupérer à l’heure leur(s) enfant(s) sur le terrain de sport.                                                                                                                           Il appartiendra aux parents de prendre toutes mesures de couverture des risques tant que les licences ne seront pas remises et validées par la Fédération Française de rugby à XIII.                                                                                                                          L’école de rugby dégage toute responsabilité concernant les vols pouvant être commis dans les vestiaires (argent, bijoux, portables....).                                              Tout accident pouvant intervenir dans le cadre des activités au sein de l’Ecole de rugby sera pris en charge par les éducateurs, les membres du bureau présents, afin que soient effectués les soins nécessaires</w:t>
      </w:r>
      <w:r w:rsidR="00AA1883">
        <w:rPr>
          <w:rFonts w:ascii="Calibri" w:hAnsi="Calibri" w:cs="Helvetica"/>
          <w:sz w:val="26"/>
          <w:szCs w:val="26"/>
          <w:lang w:val="fr-FR"/>
        </w:rPr>
        <w:t>.</w:t>
      </w:r>
      <w:r w:rsidRPr="00291CF4">
        <w:rPr>
          <w:rFonts w:ascii="Calibri" w:hAnsi="Calibri" w:cs="Helvetica"/>
          <w:sz w:val="26"/>
          <w:szCs w:val="26"/>
          <w:lang w:val="fr-FR"/>
        </w:rPr>
        <w:t xml:space="preserve"> </w:t>
      </w:r>
    </w:p>
    <w:p w:rsidR="00185862" w:rsidRPr="00291CF4" w:rsidRDefault="00185862" w:rsidP="00185862">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Les éducateurs établiront, à la demande des parents et dans les 24h maximum après l’accident, une déclaration d’accident qui sera  remise aux dirigeants et transmise à la F.F.R</w:t>
      </w:r>
      <w:r w:rsidR="00367CDE">
        <w:rPr>
          <w:rFonts w:ascii="Calibri" w:hAnsi="Calibri" w:cs="Helvetica"/>
          <w:sz w:val="26"/>
          <w:szCs w:val="26"/>
          <w:lang w:val="fr-FR"/>
        </w:rPr>
        <w:t>.</w:t>
      </w:r>
      <w:r w:rsidRPr="00291CF4">
        <w:rPr>
          <w:rFonts w:ascii="Calibri" w:hAnsi="Calibri" w:cs="Helvetica"/>
          <w:sz w:val="26"/>
          <w:szCs w:val="26"/>
          <w:lang w:val="fr-FR"/>
        </w:rPr>
        <w:t xml:space="preserve"> XIII. </w:t>
      </w:r>
    </w:p>
    <w:p w:rsidR="00185862" w:rsidRPr="00851E8E" w:rsidRDefault="00185862" w:rsidP="00291CF4">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40" w:line="360" w:lineRule="atLeast"/>
        <w:rPr>
          <w:rFonts w:ascii="Calibri" w:hAnsi="Calibri" w:cs="Times"/>
          <w:b/>
          <w:lang w:val="fr-FR"/>
        </w:rPr>
      </w:pPr>
      <w:r w:rsidRPr="00851E8E">
        <w:rPr>
          <w:rFonts w:ascii="Calibri" w:hAnsi="Calibri" w:cs="Times"/>
          <w:b/>
          <w:sz w:val="32"/>
          <w:szCs w:val="32"/>
          <w:lang w:val="fr-FR"/>
        </w:rPr>
        <w:t>B – REGLES DE BONNE CONDUITE</w:t>
      </w:r>
    </w:p>
    <w:p w:rsidR="00185862" w:rsidRPr="00291CF4" w:rsidRDefault="00185862" w:rsidP="00185862">
      <w:pPr>
        <w:widowControl w:val="0"/>
        <w:autoSpaceDE w:val="0"/>
        <w:autoSpaceDN w:val="0"/>
        <w:adjustRightInd w:val="0"/>
        <w:spacing w:after="240" w:line="300" w:lineRule="atLeast"/>
        <w:rPr>
          <w:rFonts w:ascii="Calibri" w:hAnsi="Calibri" w:cs="Times"/>
          <w:u w:val="single"/>
          <w:lang w:val="fr-FR"/>
        </w:rPr>
      </w:pPr>
      <w:r w:rsidRPr="00291CF4">
        <w:rPr>
          <w:rFonts w:ascii="Calibri" w:hAnsi="Calibri" w:cs="Helvetica"/>
          <w:b/>
          <w:bCs/>
          <w:sz w:val="26"/>
          <w:szCs w:val="26"/>
          <w:u w:val="single"/>
          <w:lang w:val="fr-FR"/>
        </w:rPr>
        <w:t xml:space="preserve">I – ENTRAINEUR </w:t>
      </w:r>
    </w:p>
    <w:p w:rsidR="00185862" w:rsidRPr="00291CF4" w:rsidRDefault="00185862" w:rsidP="00185862">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Placer le bien être et la sécurité de chaque joueur au dessus de toute considération, y compris le développement de la performance. </w:t>
      </w:r>
    </w:p>
    <w:p w:rsidR="00185862" w:rsidRPr="00291CF4" w:rsidRDefault="00185862" w:rsidP="00185862">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Développer une relation de travail appropriée avec chaque joueur basée sur la confiance et le respect mutuel. </w:t>
      </w:r>
    </w:p>
    <w:p w:rsidR="00185862" w:rsidRPr="00291CF4" w:rsidRDefault="00185862" w:rsidP="00185862">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Encourager et guider les joueurs pour qu’ils s’engagent sur le plan individuel et collectif en termes de performances et de comportement. Ouvrir la discussion avec les parents si nécessaire.</w:t>
      </w:r>
    </w:p>
    <w:p w:rsidR="00185862" w:rsidRPr="00291CF4" w:rsidRDefault="00185862" w:rsidP="00185862">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Promouvoir les aspects positifs du sport en termes de fair-play et ne jamais cautionner un comportement contraire à l'esprit du jeu.                                                 Ne pas utiliser un langage à caractère raciste, sexiste, et ne pas harceler les joueurs. Etre maître de soi en toutes circonstances</w:t>
      </w:r>
      <w:r w:rsidR="00AA1883">
        <w:rPr>
          <w:rFonts w:ascii="Calibri" w:hAnsi="Calibri" w:cs="Helvetica"/>
          <w:sz w:val="26"/>
          <w:szCs w:val="26"/>
          <w:lang w:val="fr-FR"/>
        </w:rPr>
        <w:t>.</w:t>
      </w:r>
    </w:p>
    <w:p w:rsidR="00185862" w:rsidRPr="00291CF4" w:rsidRDefault="00185862" w:rsidP="00185862">
      <w:pPr>
        <w:rPr>
          <w:rFonts w:ascii="Calibri" w:hAnsi="Calibri"/>
          <w:lang w:val="fr-FR"/>
        </w:rPr>
      </w:pPr>
      <w:r w:rsidRPr="00291CF4">
        <w:rPr>
          <w:rFonts w:ascii="Calibri" w:hAnsi="Calibri" w:cs="Helvetica"/>
          <w:sz w:val="26"/>
          <w:szCs w:val="26"/>
          <w:lang w:val="fr-FR"/>
        </w:rPr>
        <w:t>Etre exemplaire, généreux et tolérant</w:t>
      </w:r>
      <w:r w:rsidR="00AA1883">
        <w:rPr>
          <w:rFonts w:ascii="Calibri" w:hAnsi="Calibri" w:cs="Helvetica"/>
          <w:sz w:val="26"/>
          <w:szCs w:val="26"/>
          <w:lang w:val="fr-FR"/>
        </w:rPr>
        <w:t>.</w:t>
      </w:r>
    </w:p>
    <w:p w:rsidR="008C7317" w:rsidRDefault="008C7317" w:rsidP="008C7317">
      <w:pPr>
        <w:widowControl w:val="0"/>
        <w:autoSpaceDE w:val="0"/>
        <w:autoSpaceDN w:val="0"/>
        <w:adjustRightInd w:val="0"/>
        <w:spacing w:after="240" w:line="300" w:lineRule="atLeast"/>
        <w:rPr>
          <w:rFonts w:cs="Helvetica"/>
          <w:b/>
          <w:bCs/>
          <w:sz w:val="26"/>
          <w:szCs w:val="26"/>
          <w:u w:val="single"/>
          <w:lang w:val="fr-FR"/>
        </w:rPr>
      </w:pPr>
    </w:p>
    <w:p w:rsidR="00291CF4" w:rsidRDefault="00291CF4" w:rsidP="008C7317">
      <w:pPr>
        <w:widowControl w:val="0"/>
        <w:autoSpaceDE w:val="0"/>
        <w:autoSpaceDN w:val="0"/>
        <w:adjustRightInd w:val="0"/>
        <w:spacing w:after="240" w:line="300" w:lineRule="atLeast"/>
        <w:rPr>
          <w:rFonts w:cs="Helvetica"/>
          <w:b/>
          <w:bCs/>
          <w:sz w:val="26"/>
          <w:szCs w:val="26"/>
          <w:u w:val="single"/>
          <w:lang w:val="fr-FR"/>
        </w:rPr>
      </w:pPr>
    </w:p>
    <w:p w:rsidR="006D5ED3" w:rsidRDefault="006D5ED3" w:rsidP="008C7317">
      <w:pPr>
        <w:widowControl w:val="0"/>
        <w:autoSpaceDE w:val="0"/>
        <w:autoSpaceDN w:val="0"/>
        <w:adjustRightInd w:val="0"/>
        <w:spacing w:after="240" w:line="300" w:lineRule="atLeast"/>
        <w:rPr>
          <w:rFonts w:ascii="Calibri" w:hAnsi="Calibri" w:cs="Helvetica"/>
          <w:b/>
          <w:bCs/>
          <w:sz w:val="26"/>
          <w:szCs w:val="26"/>
          <w:u w:val="single"/>
          <w:lang w:val="fr-FR"/>
        </w:rPr>
      </w:pP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u w:val="single"/>
          <w:lang w:val="fr-FR"/>
        </w:rPr>
      </w:pPr>
      <w:r w:rsidRPr="00291CF4">
        <w:rPr>
          <w:rFonts w:ascii="Calibri" w:hAnsi="Calibri" w:cs="Helvetica"/>
          <w:b/>
          <w:bCs/>
          <w:sz w:val="26"/>
          <w:szCs w:val="26"/>
          <w:u w:val="single"/>
          <w:lang w:val="fr-FR"/>
        </w:rPr>
        <w:lastRenderedPageBreak/>
        <w:t xml:space="preserve">II –LE JOUEUR </w:t>
      </w:r>
    </w:p>
    <w:p w:rsidR="008C7317" w:rsidRPr="00291CF4" w:rsidRDefault="008C7317" w:rsidP="008C7317">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 xml:space="preserve">Etre loyal dans le sport et dans la vie et renvoyer une image positive en particulier aux jeunes joueurs et supporters. Se conformer aux règles du jeu. Et refuser toutes formes de violence et de tricherie. Respecter l’arbitre et ses décisions et ne pas utiliser un langage d’injure sexiste, raciste envers quiconque. </w:t>
      </w: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sz w:val="26"/>
          <w:szCs w:val="26"/>
          <w:lang w:val="fr-FR"/>
        </w:rPr>
        <w:t>Respecter adversaires et partenaires et ce, quelque soit le résultat du match.</w:t>
      </w: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sz w:val="26"/>
          <w:szCs w:val="26"/>
          <w:lang w:val="fr-FR"/>
        </w:rPr>
        <w:t>Suivre les instructions de l’entraineur à condition qu’elles soient conformes aux présentes règles formulées.</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Il est demandé à chaque joueur, un maximum de sérieux d’assiduité et de ponctualité, afin de ne pas pénaliser le travail des éducateurs et du groupe.               Ne pas venir avec des montres, bracelets ou colliers autour du cou ou boucle d’oreille, chewing-gum. En cas de mauvaise conduite de l’enfant, les parents seront avertis oralement puis par écrit. </w:t>
      </w: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sz w:val="26"/>
          <w:szCs w:val="26"/>
          <w:lang w:val="fr-FR"/>
        </w:rPr>
        <w:t>En cas de récidive, une exclusion temporaire ou définitive pourra être prononcée à l’encontre de l’enfant</w:t>
      </w:r>
      <w:r w:rsidR="00AA1883">
        <w:rPr>
          <w:rFonts w:ascii="Calibri" w:hAnsi="Calibri" w:cs="Helvetica"/>
          <w:sz w:val="26"/>
          <w:szCs w:val="26"/>
          <w:lang w:val="fr-FR"/>
        </w:rPr>
        <w:t>.</w:t>
      </w:r>
    </w:p>
    <w:p w:rsidR="008C7317" w:rsidRPr="00291CF4" w:rsidRDefault="008C7317" w:rsidP="008C7317">
      <w:pPr>
        <w:widowControl w:val="0"/>
        <w:autoSpaceDE w:val="0"/>
        <w:autoSpaceDN w:val="0"/>
        <w:adjustRightInd w:val="0"/>
        <w:spacing w:after="240" w:line="300" w:lineRule="atLeast"/>
        <w:rPr>
          <w:rFonts w:ascii="Calibri" w:hAnsi="Calibri" w:cs="Times"/>
          <w:u w:val="single"/>
          <w:lang w:val="fr-FR"/>
        </w:rPr>
      </w:pPr>
      <w:r w:rsidRPr="00291CF4">
        <w:rPr>
          <w:rFonts w:ascii="Calibri" w:hAnsi="Calibri" w:cs="Helvetica"/>
          <w:b/>
          <w:bCs/>
          <w:sz w:val="26"/>
          <w:szCs w:val="26"/>
          <w:u w:val="single"/>
          <w:lang w:val="fr-FR"/>
        </w:rPr>
        <w:t xml:space="preserve">III - LES PARENTS </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Le port d’un casque de protection et un protège dents est recommandé par le club. Le protège dent est obligatoire pour les tournois et pour toutes catégories. </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 L'hiver, un bonnet et des gants sont nécessaires. Les crampons moulés sont conseillés, ceux en en fer sont interdits. </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Encourager votre enfant à jouer selon les règles et en respectant les officiels du match.                                                                                                                                         Ne jamais ridiculiser ou crier sur votre enfant, même si les performances ne sont pas à la hauteur de vos attentes. </w:t>
      </w:r>
    </w:p>
    <w:p w:rsidR="00C54B51" w:rsidRDefault="008C7317" w:rsidP="00C54B51">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Enseigner à votre enfant que le goût de l’effort et du travail collectif sont aussi importants que la victoire et que le résultat de chaque match doit être accepté sans aucune déception.                                                                                                             Insister sur les règles de notre discipline, le rugby à XIII par le jeu et ne pas tolérer la tricherie, un langage déplacé,                                                                                 Reconnaitre la valeur et l’importance des entraineurs bénévoles. Ils donnent leur énergie, leurs temps, pour vos enfants.                                                                 Condamner la violence sous toutes ses formes. Ne pas exagérer l’importance de la victoire ou de défaite. </w:t>
      </w:r>
    </w:p>
    <w:p w:rsidR="00172E06" w:rsidRDefault="00172E06" w:rsidP="00172E06">
      <w:pPr>
        <w:widowControl w:val="0"/>
        <w:autoSpaceDE w:val="0"/>
        <w:autoSpaceDN w:val="0"/>
        <w:adjustRightInd w:val="0"/>
        <w:spacing w:after="240" w:line="300" w:lineRule="atLeast"/>
        <w:rPr>
          <w:rFonts w:ascii="Calibri" w:hAnsi="Calibri" w:cs="Helvetica"/>
          <w:b/>
          <w:bCs/>
          <w:color w:val="2F759E" w:themeColor="accent1" w:themeShade="BF"/>
          <w:sz w:val="26"/>
          <w:szCs w:val="26"/>
          <w:lang w:val="fr-FR"/>
        </w:rPr>
      </w:pPr>
    </w:p>
    <w:p w:rsidR="00291CF4" w:rsidRPr="00851E8E" w:rsidRDefault="00291CF4" w:rsidP="00C54B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jc w:val="center"/>
        <w:rPr>
          <w:rFonts w:ascii="Calibri" w:hAnsi="Calibri" w:cs="Times"/>
          <w:lang w:val="fr-FR"/>
        </w:rPr>
      </w:pPr>
      <w:r w:rsidRPr="00851E8E">
        <w:rPr>
          <w:rFonts w:ascii="Calibri" w:hAnsi="Calibri" w:cs="Helvetica"/>
          <w:b/>
          <w:bCs/>
          <w:lang w:val="fr-FR"/>
        </w:rPr>
        <w:lastRenderedPageBreak/>
        <w:t xml:space="preserve">CALUIRE RUGBY </w:t>
      </w:r>
      <w:r w:rsidR="002519D9" w:rsidRPr="00851E8E">
        <w:rPr>
          <w:rFonts w:ascii="Calibri" w:hAnsi="Calibri" w:cs="Helvetica"/>
          <w:b/>
          <w:bCs/>
          <w:lang w:val="fr-FR"/>
        </w:rPr>
        <w:t xml:space="preserve">LEAGUE, </w:t>
      </w:r>
      <w:r w:rsidR="002519D9">
        <w:rPr>
          <w:rFonts w:ascii="Calibri" w:hAnsi="Calibri" w:cs="Helvetica"/>
          <w:b/>
          <w:bCs/>
          <w:lang w:val="fr-FR"/>
        </w:rPr>
        <w:t xml:space="preserve">   SAISON 2017/2018</w:t>
      </w:r>
      <w:bookmarkStart w:id="0" w:name="_GoBack"/>
      <w:bookmarkEnd w:id="0"/>
    </w:p>
    <w:p w:rsidR="00291CF4" w:rsidRPr="002519D9" w:rsidRDefault="002519D9" w:rsidP="00291CF4">
      <w:pPr>
        <w:widowControl w:val="0"/>
        <w:autoSpaceDE w:val="0"/>
        <w:autoSpaceDN w:val="0"/>
        <w:adjustRightInd w:val="0"/>
        <w:spacing w:after="240" w:line="300" w:lineRule="atLeast"/>
        <w:jc w:val="center"/>
        <w:rPr>
          <w:rFonts w:ascii="Calibri" w:hAnsi="Calibri" w:cs="Helvetica"/>
          <w:bCs/>
          <w:color w:val="7030A0"/>
          <w:lang w:val="fr-FR"/>
        </w:rPr>
      </w:pPr>
      <w:r>
        <w:rPr>
          <w:rFonts w:ascii="Calibri" w:hAnsi="Calibri" w:cs="Helvetica"/>
          <w:b/>
          <w:bCs/>
          <w:lang w:val="fr-FR"/>
        </w:rPr>
        <w:t>Inscription de</w:t>
      </w:r>
      <w:r w:rsidRPr="002519D9">
        <w:rPr>
          <w:rFonts w:ascii="Calibri" w:hAnsi="Calibri" w:cs="Helvetica"/>
          <w:bCs/>
          <w:color w:val="7030A0"/>
          <w:lang w:val="fr-FR"/>
        </w:rPr>
        <w:t>……………………………………………………</w:t>
      </w:r>
      <w:r>
        <w:rPr>
          <w:rFonts w:ascii="Calibri" w:hAnsi="Calibri" w:cs="Helvetica"/>
          <w:bCs/>
          <w:color w:val="7030A0"/>
          <w:lang w:val="fr-FR"/>
        </w:rPr>
        <w:t>……………</w:t>
      </w:r>
      <w:r>
        <w:rPr>
          <w:rFonts w:ascii="Calibri" w:hAnsi="Calibri" w:cs="Helvetica"/>
          <w:b/>
          <w:bCs/>
          <w:lang w:val="fr-FR"/>
        </w:rPr>
        <w:t>Catégorie</w:t>
      </w:r>
      <w:r w:rsidRPr="002519D9">
        <w:rPr>
          <w:rFonts w:ascii="Calibri" w:hAnsi="Calibri" w:cs="Helvetica"/>
          <w:bCs/>
          <w:color w:val="7030A0"/>
          <w:lang w:val="fr-FR"/>
        </w:rPr>
        <w:t>………………………………………</w:t>
      </w:r>
    </w:p>
    <w:p w:rsidR="00291CF4" w:rsidRPr="00851E8E" w:rsidRDefault="00291CF4" w:rsidP="00D90BAF">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Adhésion au Caluire Rugby </w:t>
      </w:r>
      <w:r w:rsidR="00367CDE" w:rsidRPr="00851E8E">
        <w:rPr>
          <w:rFonts w:ascii="Calibri" w:hAnsi="Calibri" w:cs="Helvetica"/>
          <w:b/>
          <w:bCs/>
          <w:lang w:val="fr-FR"/>
        </w:rPr>
        <w:t>League :</w:t>
      </w:r>
      <w:r w:rsidRPr="00851E8E">
        <w:rPr>
          <w:rFonts w:ascii="Calibri" w:hAnsi="Calibri" w:cs="Helvetica"/>
          <w:b/>
          <w:bCs/>
          <w:lang w:val="fr-FR"/>
        </w:rPr>
        <w:t xml:space="preserve"> 100 €</w:t>
      </w:r>
      <w:r w:rsidR="00D90BAF" w:rsidRPr="00851E8E">
        <w:rPr>
          <w:rFonts w:ascii="Calibri" w:hAnsi="Calibri" w:cs="Helvetica"/>
          <w:b/>
          <w:bCs/>
          <w:lang w:val="fr-FR"/>
        </w:rPr>
        <w:tab/>
      </w:r>
      <w:r w:rsidR="00D90BAF" w:rsidRPr="00851E8E">
        <w:rPr>
          <w:rFonts w:ascii="Calibri" w:hAnsi="Calibri" w:cs="Helvetica"/>
          <w:b/>
          <w:bCs/>
          <w:lang w:val="fr-FR"/>
        </w:rPr>
        <w:tab/>
      </w:r>
      <w:r w:rsidR="00D90BAF" w:rsidRPr="00851E8E">
        <w:rPr>
          <w:rFonts w:ascii="Calibri" w:hAnsi="Calibri" w:cs="Helvetica"/>
          <w:b/>
          <w:bCs/>
          <w:lang w:val="fr-FR"/>
        </w:rPr>
        <w:tab/>
      </w:r>
      <w:r w:rsidR="00D90BAF" w:rsidRPr="00851E8E">
        <w:rPr>
          <w:rFonts w:ascii="Calibri" w:hAnsi="Calibri" w:cs="Helvetica"/>
          <w:b/>
          <w:bCs/>
          <w:bdr w:val="single" w:sz="4" w:space="0" w:color="auto"/>
          <w:lang w:val="fr-FR"/>
        </w:rPr>
        <w:t>oui/non</w:t>
      </w:r>
    </w:p>
    <w:p w:rsidR="00291CF4" w:rsidRPr="00851E8E" w:rsidRDefault="00291CF4" w:rsidP="00D90BAF">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Deuxième </w:t>
      </w:r>
      <w:r w:rsidR="00367CDE" w:rsidRPr="00851E8E">
        <w:rPr>
          <w:rFonts w:ascii="Calibri" w:hAnsi="Calibri" w:cs="Helvetica"/>
          <w:b/>
          <w:bCs/>
          <w:lang w:val="fr-FR"/>
        </w:rPr>
        <w:t>enfant :</w:t>
      </w:r>
      <w:r w:rsidRPr="00851E8E">
        <w:rPr>
          <w:rFonts w:ascii="Calibri" w:hAnsi="Calibri" w:cs="Helvetica"/>
          <w:b/>
          <w:bCs/>
          <w:lang w:val="fr-FR"/>
        </w:rPr>
        <w:t xml:space="preserve"> 70 €     Troisième </w:t>
      </w:r>
      <w:r w:rsidR="00367CDE" w:rsidRPr="00851E8E">
        <w:rPr>
          <w:rFonts w:ascii="Calibri" w:hAnsi="Calibri" w:cs="Helvetica"/>
          <w:b/>
          <w:bCs/>
          <w:lang w:val="fr-FR"/>
        </w:rPr>
        <w:t>enfant :</w:t>
      </w:r>
      <w:r w:rsidRPr="00851E8E">
        <w:rPr>
          <w:rFonts w:ascii="Calibri" w:hAnsi="Calibri" w:cs="Helvetica"/>
          <w:b/>
          <w:bCs/>
          <w:lang w:val="fr-FR"/>
        </w:rPr>
        <w:t xml:space="preserve"> 50 €</w:t>
      </w:r>
      <w:r w:rsidR="00D90BAF" w:rsidRPr="00851E8E">
        <w:rPr>
          <w:rFonts w:ascii="Calibri" w:hAnsi="Calibri" w:cs="Helvetica"/>
          <w:b/>
          <w:bCs/>
          <w:lang w:val="fr-FR"/>
        </w:rPr>
        <w:tab/>
      </w:r>
      <w:r w:rsidR="00D90BAF" w:rsidRPr="00851E8E">
        <w:rPr>
          <w:rFonts w:ascii="Calibri" w:hAnsi="Calibri" w:cs="Helvetica"/>
          <w:b/>
          <w:bCs/>
          <w:lang w:val="fr-FR"/>
        </w:rPr>
        <w:tab/>
      </w:r>
      <w:r w:rsidR="00D90BAF" w:rsidRPr="00851E8E">
        <w:rPr>
          <w:rFonts w:ascii="Calibri" w:hAnsi="Calibri" w:cs="Helvetica"/>
          <w:b/>
          <w:bCs/>
          <w:bdr w:val="single" w:sz="4" w:space="0" w:color="auto"/>
          <w:lang w:val="fr-FR"/>
        </w:rPr>
        <w:t>oui/non</w:t>
      </w:r>
    </w:p>
    <w:p w:rsidR="00291CF4" w:rsidRPr="00851E8E" w:rsidRDefault="00367CDE"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Loisirs :</w:t>
      </w:r>
      <w:r w:rsidR="00291CF4" w:rsidRPr="00851E8E">
        <w:rPr>
          <w:rFonts w:ascii="Calibri" w:hAnsi="Calibri" w:cs="Helvetica"/>
          <w:b/>
          <w:bCs/>
          <w:lang w:val="fr-FR"/>
        </w:rPr>
        <w:t xml:space="preserve"> 80 €</w:t>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D90BAF" w:rsidRPr="00851E8E">
        <w:rPr>
          <w:rFonts w:ascii="Calibri" w:hAnsi="Calibri" w:cs="Helvetica"/>
          <w:b/>
          <w:bCs/>
          <w:bdr w:val="single" w:sz="4" w:space="0" w:color="auto"/>
          <w:lang w:val="fr-FR"/>
        </w:rPr>
        <w:t>oui/non</w:t>
      </w:r>
    </w:p>
    <w:p w:rsidR="00D90BAF" w:rsidRPr="00851E8E"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Caution pour le prêt de la tenue de match : 100€</w:t>
      </w:r>
      <w:r w:rsidRPr="00851E8E">
        <w:rPr>
          <w:rFonts w:ascii="Calibri" w:hAnsi="Calibri" w:cs="Helvetica"/>
          <w:b/>
          <w:bCs/>
          <w:lang w:val="fr-FR"/>
        </w:rPr>
        <w:tab/>
      </w:r>
      <w:r w:rsidRPr="00851E8E">
        <w:rPr>
          <w:rFonts w:ascii="Calibri" w:hAnsi="Calibri" w:cs="Helvetica"/>
          <w:b/>
          <w:bCs/>
          <w:lang w:val="fr-FR"/>
        </w:rPr>
        <w:tab/>
      </w:r>
      <w:r w:rsidRPr="00851E8E">
        <w:rPr>
          <w:rFonts w:ascii="Calibri" w:hAnsi="Calibri" w:cs="Helvetica"/>
          <w:b/>
          <w:bCs/>
          <w:bdr w:val="single" w:sz="4" w:space="0" w:color="auto"/>
          <w:lang w:val="fr-FR"/>
        </w:rPr>
        <w:t>oui/non</w:t>
      </w:r>
    </w:p>
    <w:p w:rsidR="00291CF4" w:rsidRPr="00851E8E" w:rsidRDefault="00291CF4" w:rsidP="00291CF4">
      <w:pPr>
        <w:widowControl w:val="0"/>
        <w:autoSpaceDE w:val="0"/>
        <w:autoSpaceDN w:val="0"/>
        <w:adjustRightInd w:val="0"/>
        <w:spacing w:after="240" w:line="300" w:lineRule="atLeast"/>
        <w:rPr>
          <w:rFonts w:cs="Helvetica"/>
          <w:b/>
          <w:bCs/>
          <w:lang w:val="fr-FR"/>
        </w:rPr>
      </w:pPr>
      <w:r w:rsidRPr="00851E8E">
        <w:rPr>
          <w:rFonts w:cs="Helvetica"/>
          <w:b/>
          <w:bCs/>
          <w:lang w:val="fr-FR"/>
        </w:rPr>
        <w:t>"""""""""""""""""""""""""""""""""""""""""""""""""""""""""""""""""""""""""</w:t>
      </w:r>
    </w:p>
    <w:p w:rsidR="00291CF4" w:rsidRPr="00851E8E" w:rsidRDefault="00291CF4"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Documents à </w:t>
      </w:r>
      <w:r w:rsidR="00367CDE" w:rsidRPr="00851E8E">
        <w:rPr>
          <w:rFonts w:ascii="Calibri" w:hAnsi="Calibri" w:cs="Helvetica"/>
          <w:b/>
          <w:bCs/>
          <w:lang w:val="fr-FR"/>
        </w:rPr>
        <w:t>fournir :</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w:t>
      </w:r>
      <w:r w:rsidR="00291CF4" w:rsidRPr="00851E8E">
        <w:rPr>
          <w:rFonts w:ascii="Calibri" w:hAnsi="Calibri" w:cs="Helvetica"/>
          <w:bCs/>
          <w:lang w:val="fr-FR"/>
        </w:rPr>
        <w:t>Licence complétée avec signature du médecin sur l</w:t>
      </w:r>
      <w:r w:rsidR="00125180" w:rsidRPr="00851E8E">
        <w:rPr>
          <w:rFonts w:ascii="Calibri" w:hAnsi="Calibri" w:cs="Helvetica"/>
          <w:bCs/>
          <w:lang w:val="fr-FR"/>
        </w:rPr>
        <w:t xml:space="preserve">a </w:t>
      </w:r>
      <w:r w:rsidR="00125180" w:rsidRPr="002E15D5">
        <w:rPr>
          <w:rFonts w:ascii="Calibri" w:hAnsi="Calibri" w:cs="Helvetica"/>
          <w:bCs/>
          <w:u w:val="single"/>
          <w:lang w:val="fr-FR"/>
        </w:rPr>
        <w:t>DEMANDE DE LICENCE SAISON</w:t>
      </w:r>
      <w:r w:rsidR="00125180" w:rsidRPr="00851E8E">
        <w:rPr>
          <w:rFonts w:ascii="Calibri" w:hAnsi="Calibri" w:cs="Helvetica"/>
          <w:bCs/>
          <w:lang w:val="fr-FR"/>
        </w:rPr>
        <w:t xml:space="preserve"> </w:t>
      </w:r>
      <w:r w:rsidR="00125180" w:rsidRPr="002E15D5">
        <w:rPr>
          <w:rFonts w:ascii="Calibri" w:hAnsi="Calibri" w:cs="Helvetica"/>
          <w:bCs/>
          <w:u w:val="single"/>
          <w:lang w:val="fr-FR"/>
        </w:rPr>
        <w:t>2017/2018</w:t>
      </w:r>
      <w:r w:rsidR="001F2220" w:rsidRPr="00851E8E">
        <w:rPr>
          <w:rFonts w:ascii="Calibri" w:hAnsi="Calibri" w:cs="Helvetica"/>
          <w:bCs/>
          <w:lang w:val="fr-FR"/>
        </w:rPr>
        <w:t>.</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w:t>
      </w:r>
      <w:r w:rsidRPr="00851E8E">
        <w:rPr>
          <w:rFonts w:ascii="Calibri" w:hAnsi="Calibri" w:cs="Helvetica"/>
          <w:bCs/>
          <w:lang w:val="fr-FR"/>
        </w:rPr>
        <w:t>1 photo</w:t>
      </w:r>
      <w:r w:rsidR="00291CF4" w:rsidRPr="00851E8E">
        <w:rPr>
          <w:rFonts w:ascii="Calibri" w:hAnsi="Calibri" w:cs="Helvetica"/>
          <w:bCs/>
          <w:lang w:val="fr-FR"/>
        </w:rPr>
        <w:t xml:space="preserve"> d'identité pour la première inscription</w:t>
      </w:r>
      <w:r w:rsidRPr="00851E8E">
        <w:rPr>
          <w:rFonts w:ascii="Calibri" w:hAnsi="Calibri" w:cs="Helvetica"/>
          <w:bCs/>
          <w:lang w:val="fr-FR"/>
        </w:rPr>
        <w:t xml:space="preserve"> ou pour</w:t>
      </w:r>
      <w:r w:rsidR="001F2220" w:rsidRPr="00851E8E">
        <w:rPr>
          <w:rFonts w:ascii="Calibri" w:hAnsi="Calibri" w:cs="Helvetica"/>
          <w:bCs/>
          <w:lang w:val="fr-FR"/>
        </w:rPr>
        <w:t xml:space="preserve"> le renouvellement de la licence.</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w:t>
      </w:r>
      <w:r w:rsidR="001F2220" w:rsidRPr="00851E8E">
        <w:rPr>
          <w:rFonts w:ascii="Calibri" w:hAnsi="Calibri" w:cs="Helvetica"/>
          <w:bCs/>
          <w:lang w:val="fr-FR"/>
        </w:rPr>
        <w:t xml:space="preserve">1 photocopie de la carte d'identité, ou </w:t>
      </w:r>
      <w:r w:rsidR="00367CDE" w:rsidRPr="00851E8E">
        <w:rPr>
          <w:rFonts w:ascii="Calibri" w:hAnsi="Calibri" w:cs="Helvetica"/>
          <w:bCs/>
          <w:lang w:val="fr-FR"/>
        </w:rPr>
        <w:t>du livret</w:t>
      </w:r>
      <w:r w:rsidR="001F2220" w:rsidRPr="00851E8E">
        <w:rPr>
          <w:rFonts w:ascii="Calibri" w:hAnsi="Calibri" w:cs="Helvetica"/>
          <w:bCs/>
          <w:lang w:val="fr-FR"/>
        </w:rPr>
        <w:t xml:space="preserve"> de famille </w:t>
      </w:r>
      <w:r w:rsidR="001F2220" w:rsidRPr="00851E8E">
        <w:rPr>
          <w:rFonts w:ascii="Calibri" w:hAnsi="Calibri" w:cs="Helvetica"/>
          <w:bCs/>
          <w:u w:val="single"/>
          <w:lang w:val="fr-FR"/>
        </w:rPr>
        <w:t>pour les nouvelles licences</w:t>
      </w:r>
      <w:r>
        <w:rPr>
          <w:rFonts w:ascii="Calibri" w:hAnsi="Calibri" w:cs="Helvetica"/>
          <w:bCs/>
          <w:u w:val="single"/>
          <w:lang w:val="fr-FR"/>
        </w:rPr>
        <w:t>.</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-2 C</w:t>
      </w:r>
      <w:r w:rsidR="002E15D5">
        <w:rPr>
          <w:rFonts w:ascii="Calibri" w:hAnsi="Calibri" w:cs="Helvetica"/>
          <w:bCs/>
          <w:lang w:val="fr-FR"/>
        </w:rPr>
        <w:t xml:space="preserve">hèques à l'ordre du : </w:t>
      </w:r>
      <w:r w:rsidR="00291CF4" w:rsidRPr="00851E8E">
        <w:rPr>
          <w:rFonts w:ascii="Calibri" w:hAnsi="Calibri" w:cs="Helvetica"/>
          <w:bCs/>
          <w:lang w:val="fr-FR"/>
        </w:rPr>
        <w:t xml:space="preserve">Caluire Rugby </w:t>
      </w:r>
      <w:r w:rsidR="002E15D5">
        <w:rPr>
          <w:rFonts w:ascii="Calibri" w:hAnsi="Calibri" w:cs="Helvetica"/>
          <w:bCs/>
          <w:lang w:val="fr-FR"/>
        </w:rPr>
        <w:t>League </w:t>
      </w:r>
      <w:r w:rsidR="002E15D5" w:rsidRPr="00851E8E">
        <w:rPr>
          <w:rFonts w:ascii="Calibri" w:hAnsi="Calibri" w:cs="Helvetica"/>
          <w:bCs/>
          <w:lang w:val="fr-FR"/>
        </w:rPr>
        <w:t>(</w:t>
      </w:r>
      <w:r>
        <w:rPr>
          <w:rFonts w:ascii="Calibri" w:hAnsi="Calibri" w:cs="Helvetica"/>
          <w:bCs/>
          <w:lang w:val="fr-FR"/>
        </w:rPr>
        <w:t>Adhésion</w:t>
      </w:r>
      <w:r w:rsidR="002E15D5">
        <w:rPr>
          <w:rFonts w:ascii="Calibri" w:hAnsi="Calibri" w:cs="Helvetica"/>
          <w:bCs/>
          <w:lang w:val="fr-FR"/>
        </w:rPr>
        <w:t xml:space="preserve"> au C.R.L.</w:t>
      </w:r>
      <w:r>
        <w:rPr>
          <w:rFonts w:ascii="Calibri" w:hAnsi="Calibri" w:cs="Helvetica"/>
          <w:bCs/>
          <w:lang w:val="fr-FR"/>
        </w:rPr>
        <w:t xml:space="preserve"> et Caution</w:t>
      </w:r>
      <w:r w:rsidR="002E15D5">
        <w:rPr>
          <w:rFonts w:ascii="Calibri" w:hAnsi="Calibri" w:cs="Helvetica"/>
          <w:bCs/>
          <w:lang w:val="fr-FR"/>
        </w:rPr>
        <w:t xml:space="preserve"> pour la tenue</w:t>
      </w:r>
      <w:r>
        <w:rPr>
          <w:rFonts w:ascii="Calibri" w:hAnsi="Calibri" w:cs="Helvetica"/>
          <w:bCs/>
          <w:lang w:val="fr-FR"/>
        </w:rPr>
        <w:t>)</w:t>
      </w:r>
    </w:p>
    <w:p w:rsidR="00291CF4" w:rsidRPr="00851E8E" w:rsidRDefault="00291CF4" w:rsidP="00291CF4">
      <w:pPr>
        <w:widowControl w:val="0"/>
        <w:autoSpaceDE w:val="0"/>
        <w:autoSpaceDN w:val="0"/>
        <w:adjustRightInd w:val="0"/>
        <w:spacing w:after="240" w:line="300" w:lineRule="atLeast"/>
        <w:rPr>
          <w:rFonts w:cs="Helvetica"/>
          <w:bCs/>
          <w:lang w:val="fr-FR"/>
        </w:rPr>
      </w:pPr>
      <w:r w:rsidRPr="00851E8E">
        <w:rPr>
          <w:rFonts w:cs="Helvetica"/>
          <w:bCs/>
          <w:lang w:val="fr-FR"/>
        </w:rPr>
        <w:t>"""""""""""""""""""""""""""""""""""""""""""""""""""""""""""""""""""""""""""""""""""""""""</w:t>
      </w:r>
      <w:r w:rsidR="00D90BAF" w:rsidRPr="00851E8E">
        <w:rPr>
          <w:rFonts w:cs="Helvetica"/>
          <w:bCs/>
          <w:lang w:val="fr-FR"/>
        </w:rPr>
        <w:t xml:space="preserve">   </w:t>
      </w:r>
      <w:r w:rsidR="00367CDE" w:rsidRPr="00851E8E">
        <w:rPr>
          <w:rFonts w:cs="Helvetica"/>
          <w:bCs/>
          <w:lang w:val="fr-FR"/>
        </w:rPr>
        <w:t xml:space="preserve">            </w:t>
      </w:r>
      <w:r w:rsidRPr="00851E8E">
        <w:rPr>
          <w:rFonts w:ascii="Calibri" w:hAnsi="Calibri" w:cs="Helvetica"/>
          <w:b/>
          <w:bCs/>
          <w:lang w:val="fr-FR"/>
        </w:rPr>
        <w:t>Tenue pour les matchs</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Un maillot, un short une paire de chaussette</w:t>
      </w:r>
      <w:r w:rsidR="002E15D5">
        <w:rPr>
          <w:rFonts w:ascii="Calibri" w:hAnsi="Calibri" w:cs="Helvetica"/>
          <w:bCs/>
          <w:lang w:val="fr-FR"/>
        </w:rPr>
        <w:t>s</w:t>
      </w:r>
      <w:r w:rsidRPr="00851E8E">
        <w:rPr>
          <w:rFonts w:ascii="Calibri" w:hAnsi="Calibri" w:cs="Helvetica"/>
          <w:bCs/>
          <w:lang w:val="fr-FR"/>
        </w:rPr>
        <w:t xml:space="preserve"> seront remis à chaque enfant contre le versement d'une caution non encaissée par chèque bancaire de 100€</w:t>
      </w:r>
      <w:r w:rsidR="00AA1883" w:rsidRPr="00851E8E">
        <w:rPr>
          <w:rFonts w:ascii="Calibri" w:hAnsi="Calibri" w:cs="Helvetica"/>
          <w:bCs/>
          <w:lang w:val="fr-FR"/>
        </w:rPr>
        <w:t>.</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La tenue, exception pour les chaussettes sera remise après le d</w:t>
      </w:r>
      <w:r w:rsidR="00125180" w:rsidRPr="00851E8E">
        <w:rPr>
          <w:rFonts w:ascii="Calibri" w:hAnsi="Calibri" w:cs="Helvetica"/>
          <w:bCs/>
          <w:lang w:val="fr-FR"/>
        </w:rPr>
        <w:t>ernier tournoi de la saison 2017/2018</w:t>
      </w:r>
      <w:r w:rsidRPr="00851E8E">
        <w:rPr>
          <w:rFonts w:ascii="Calibri" w:hAnsi="Calibri" w:cs="Helvetica"/>
          <w:bCs/>
          <w:lang w:val="fr-FR"/>
        </w:rPr>
        <w:t xml:space="preserve"> et le chèque de caution </w:t>
      </w:r>
      <w:r w:rsidR="00851E8E">
        <w:rPr>
          <w:rFonts w:ascii="Calibri" w:hAnsi="Calibri" w:cs="Helvetica"/>
          <w:bCs/>
          <w:lang w:val="fr-FR"/>
        </w:rPr>
        <w:t xml:space="preserve">sera </w:t>
      </w:r>
      <w:r w:rsidRPr="00851E8E">
        <w:rPr>
          <w:rFonts w:ascii="Calibri" w:hAnsi="Calibri" w:cs="Helvetica"/>
          <w:bCs/>
          <w:lang w:val="fr-FR"/>
        </w:rPr>
        <w:t xml:space="preserve">rendu. </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La tenue de match sera utilisée pour les tournois seulement</w:t>
      </w:r>
      <w:r w:rsidR="00AA1883" w:rsidRPr="00851E8E">
        <w:rPr>
          <w:rFonts w:ascii="Calibri" w:hAnsi="Calibri" w:cs="Helvetica"/>
          <w:bCs/>
          <w:lang w:val="fr-FR"/>
        </w:rPr>
        <w:t>.</w:t>
      </w:r>
      <w:r w:rsidRPr="00851E8E">
        <w:rPr>
          <w:rFonts w:ascii="Calibri" w:hAnsi="Calibri" w:cs="Helvetica"/>
          <w:bCs/>
          <w:lang w:val="fr-FR"/>
        </w:rPr>
        <w:t xml:space="preserve"> </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Elle devra être lavée après chaque tournoi à 30°</w:t>
      </w:r>
      <w:r w:rsidR="00AA1883" w:rsidRPr="00851E8E">
        <w:rPr>
          <w:rFonts w:ascii="Calibri" w:hAnsi="Calibri" w:cs="Helvetica"/>
          <w:bCs/>
          <w:lang w:val="fr-FR"/>
        </w:rPr>
        <w:t>.</w:t>
      </w:r>
    </w:p>
    <w:p w:rsidR="00D90BAF" w:rsidRPr="00851E8E" w:rsidRDefault="00291CF4" w:rsidP="00291CF4">
      <w:pPr>
        <w:widowControl w:val="0"/>
        <w:autoSpaceDE w:val="0"/>
        <w:autoSpaceDN w:val="0"/>
        <w:adjustRightInd w:val="0"/>
        <w:spacing w:after="240" w:line="300" w:lineRule="atLeast"/>
        <w:rPr>
          <w:rFonts w:ascii="Calibri" w:hAnsi="Calibri" w:cs="Helvetica"/>
          <w:b/>
          <w:bCs/>
          <w:lang w:val="fr-FR"/>
        </w:rPr>
      </w:pPr>
      <w:r w:rsidRPr="00851E8E">
        <w:rPr>
          <w:rFonts w:cs="Helvetica"/>
          <w:b/>
          <w:bCs/>
          <w:lang w:val="fr-FR"/>
        </w:rPr>
        <w:t>"""""""""""""""""""""""""""""""""""""""""""""""""""""""""""""""""""""""""</w:t>
      </w:r>
    </w:p>
    <w:p w:rsidR="00851E8E" w:rsidRDefault="00367CDE"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Je</w:t>
      </w:r>
      <w:r w:rsidR="00851E8E">
        <w:rPr>
          <w:rFonts w:ascii="Calibri" w:hAnsi="Calibri" w:cs="Helvetica"/>
          <w:b/>
          <w:bCs/>
          <w:lang w:val="fr-FR"/>
        </w:rPr>
        <w:t xml:space="preserve"> reconnais être d’accord avec</w:t>
      </w:r>
      <w:r w:rsidRPr="00851E8E">
        <w:rPr>
          <w:rFonts w:ascii="Calibri" w:hAnsi="Calibri" w:cs="Helvetica"/>
          <w:b/>
          <w:bCs/>
          <w:lang w:val="fr-FR"/>
        </w:rPr>
        <w:t xml:space="preserve"> les termes du Règlement du Caluire Rugby League</w:t>
      </w:r>
    </w:p>
    <w:p w:rsidR="002E15D5"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Chèque d’adhésion :</w:t>
      </w:r>
      <w:r w:rsidR="002E15D5">
        <w:rPr>
          <w:rFonts w:ascii="Calibri" w:hAnsi="Calibri" w:cs="Helvetica"/>
          <w:b/>
          <w:bCs/>
          <w:lang w:val="fr-FR"/>
        </w:rPr>
        <w:t xml:space="preserve">  </w:t>
      </w:r>
      <w:r w:rsidR="002E15D5">
        <w:rPr>
          <w:rFonts w:ascii="Calibri" w:hAnsi="Calibri" w:cs="Helvetica"/>
          <w:b/>
          <w:bCs/>
          <w:lang w:val="fr-FR"/>
        </w:rPr>
        <w:tab/>
      </w:r>
      <w:r w:rsidR="002E15D5">
        <w:rPr>
          <w:rFonts w:ascii="Calibri" w:hAnsi="Calibri" w:cs="Helvetica"/>
          <w:b/>
          <w:bCs/>
          <w:lang w:val="fr-FR"/>
        </w:rPr>
        <w:tab/>
      </w:r>
      <w:r w:rsidR="002E15D5">
        <w:rPr>
          <w:rFonts w:ascii="Calibri" w:hAnsi="Calibri" w:cs="Helvetica"/>
          <w:b/>
          <w:bCs/>
          <w:lang w:val="fr-FR"/>
        </w:rPr>
        <w:tab/>
      </w:r>
      <w:r w:rsidR="002E15D5">
        <w:rPr>
          <w:rFonts w:ascii="Calibri" w:hAnsi="Calibri" w:cs="Helvetica"/>
          <w:b/>
          <w:bCs/>
          <w:lang w:val="fr-FR"/>
        </w:rPr>
        <w:tab/>
        <w:t xml:space="preserve">                                                               </w:t>
      </w:r>
    </w:p>
    <w:p w:rsidR="00D90BAF" w:rsidRPr="00851E8E" w:rsidRDefault="00D90BAF" w:rsidP="00291CF4">
      <w:pPr>
        <w:widowControl w:val="0"/>
        <w:autoSpaceDE w:val="0"/>
        <w:autoSpaceDN w:val="0"/>
        <w:adjustRightInd w:val="0"/>
        <w:spacing w:after="240" w:line="300" w:lineRule="atLeast"/>
        <w:rPr>
          <w:rFonts w:cs="Helvetica"/>
          <w:b/>
          <w:bCs/>
          <w:lang w:val="fr-FR"/>
        </w:rPr>
      </w:pPr>
      <w:r w:rsidRPr="00851E8E">
        <w:rPr>
          <w:rFonts w:ascii="Calibri" w:hAnsi="Calibri" w:cs="Helvetica"/>
          <w:b/>
          <w:bCs/>
          <w:lang w:val="fr-FR"/>
        </w:rPr>
        <w:t>Chèque de Caution :</w:t>
      </w:r>
    </w:p>
    <w:p w:rsidR="00851E8E"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Le représentant légal pour l’enfant :                                                                                   </w:t>
      </w:r>
      <w:r w:rsidR="00367CDE" w:rsidRPr="00851E8E">
        <w:rPr>
          <w:rFonts w:ascii="Calibri" w:hAnsi="Calibri" w:cs="Helvetica"/>
          <w:b/>
          <w:bCs/>
          <w:lang w:val="fr-FR"/>
        </w:rPr>
        <w:t xml:space="preserve">         </w:t>
      </w:r>
      <w:r w:rsidRPr="00851E8E">
        <w:rPr>
          <w:rFonts w:ascii="Calibri" w:hAnsi="Calibri" w:cs="Helvetica"/>
          <w:b/>
          <w:bCs/>
          <w:lang w:val="fr-FR"/>
        </w:rPr>
        <w:t xml:space="preserve"> </w:t>
      </w:r>
    </w:p>
    <w:p w:rsidR="00D90BAF" w:rsidRPr="00851E8E"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Date et signature</w:t>
      </w:r>
    </w:p>
    <w:p w:rsidR="006D5ED3" w:rsidRDefault="00291CF4" w:rsidP="00291CF4">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b/>
          <w:bCs/>
          <w:sz w:val="26"/>
          <w:szCs w:val="26"/>
          <w:lang w:val="fr-FR"/>
        </w:rPr>
        <w:lastRenderedPageBreak/>
        <w:t xml:space="preserve"> </w:t>
      </w:r>
    </w:p>
    <w:p w:rsidR="005D5251" w:rsidRPr="00461AF0" w:rsidRDefault="005D5251" w:rsidP="00185862">
      <w:pPr>
        <w:pStyle w:val="Standard"/>
        <w:rPr>
          <w:b/>
          <w:sz w:val="52"/>
          <w:szCs w:val="52"/>
        </w:rPr>
      </w:pPr>
    </w:p>
    <w:sectPr w:rsidR="005D5251" w:rsidRPr="00461AF0" w:rsidSect="001F2220">
      <w:headerReference w:type="default" r:id="rId7"/>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B9" w:rsidRDefault="000C15B9" w:rsidP="005D5251">
      <w:r>
        <w:separator/>
      </w:r>
    </w:p>
  </w:endnote>
  <w:endnote w:type="continuationSeparator" w:id="0">
    <w:p w:rsidR="000C15B9" w:rsidRDefault="000C15B9" w:rsidP="005D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B9" w:rsidRDefault="000C15B9" w:rsidP="005D5251">
      <w:r>
        <w:separator/>
      </w:r>
    </w:p>
  </w:footnote>
  <w:footnote w:type="continuationSeparator" w:id="0">
    <w:p w:rsidR="000C15B9" w:rsidRDefault="000C15B9" w:rsidP="005D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51" w:rsidRDefault="005D5251">
    <w:pPr>
      <w:pStyle w:val="En-tte"/>
      <w:jc w:val="center"/>
    </w:pPr>
  </w:p>
  <w:p w:rsidR="005D5251" w:rsidRDefault="005D5251">
    <w:pPr>
      <w:pStyle w:val="En-tte"/>
    </w:pPr>
  </w:p>
  <w:p w:rsidR="005D5251" w:rsidRDefault="005D5251">
    <w:pPr>
      <w:pStyle w:val="En-tte"/>
    </w:pPr>
  </w:p>
  <w:p w:rsidR="005D5251" w:rsidRDefault="005D52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8C5"/>
    <w:rsid w:val="00071EF9"/>
    <w:rsid w:val="000921A6"/>
    <w:rsid w:val="000C15B9"/>
    <w:rsid w:val="000D05F2"/>
    <w:rsid w:val="00123637"/>
    <w:rsid w:val="00125180"/>
    <w:rsid w:val="00164793"/>
    <w:rsid w:val="00172E06"/>
    <w:rsid w:val="00176976"/>
    <w:rsid w:val="00185862"/>
    <w:rsid w:val="001F2220"/>
    <w:rsid w:val="00235890"/>
    <w:rsid w:val="002519D9"/>
    <w:rsid w:val="00291CF4"/>
    <w:rsid w:val="002E15D5"/>
    <w:rsid w:val="00316524"/>
    <w:rsid w:val="0034728A"/>
    <w:rsid w:val="00367CDE"/>
    <w:rsid w:val="004118FE"/>
    <w:rsid w:val="00461AF0"/>
    <w:rsid w:val="004A5143"/>
    <w:rsid w:val="004B7711"/>
    <w:rsid w:val="004F1438"/>
    <w:rsid w:val="0053047F"/>
    <w:rsid w:val="005B438E"/>
    <w:rsid w:val="005D5251"/>
    <w:rsid w:val="00650FEA"/>
    <w:rsid w:val="0069250C"/>
    <w:rsid w:val="006A33CC"/>
    <w:rsid w:val="006D2C5E"/>
    <w:rsid w:val="006D5ED3"/>
    <w:rsid w:val="006F2271"/>
    <w:rsid w:val="00717834"/>
    <w:rsid w:val="007339D4"/>
    <w:rsid w:val="00733D3E"/>
    <w:rsid w:val="007E089E"/>
    <w:rsid w:val="00851E8E"/>
    <w:rsid w:val="00877523"/>
    <w:rsid w:val="00891918"/>
    <w:rsid w:val="008C7317"/>
    <w:rsid w:val="009371D7"/>
    <w:rsid w:val="009909DE"/>
    <w:rsid w:val="009E7E9F"/>
    <w:rsid w:val="009F3764"/>
    <w:rsid w:val="009F758A"/>
    <w:rsid w:val="00A379B7"/>
    <w:rsid w:val="00A41B5E"/>
    <w:rsid w:val="00A712AA"/>
    <w:rsid w:val="00AA1883"/>
    <w:rsid w:val="00AC2496"/>
    <w:rsid w:val="00B21DC0"/>
    <w:rsid w:val="00B2641B"/>
    <w:rsid w:val="00C024E6"/>
    <w:rsid w:val="00C30715"/>
    <w:rsid w:val="00C54B51"/>
    <w:rsid w:val="00CD2527"/>
    <w:rsid w:val="00CD74AF"/>
    <w:rsid w:val="00CE0E1F"/>
    <w:rsid w:val="00CE18C5"/>
    <w:rsid w:val="00D6232E"/>
    <w:rsid w:val="00D90BAF"/>
    <w:rsid w:val="00DA6B6A"/>
    <w:rsid w:val="00E05120"/>
    <w:rsid w:val="00EC01B6"/>
    <w:rsid w:val="00EF4D68"/>
    <w:rsid w:val="00F239AA"/>
    <w:rsid w:val="00F8367F"/>
    <w:rsid w:val="00F92A9A"/>
    <w:rsid w:val="00FD1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F15C3"/>
  <w15:docId w15:val="{5C2C7C45-D9C9-4402-85A0-89A5AAA1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D5251"/>
    <w:rPr>
      <w:u w:val="single"/>
    </w:rPr>
  </w:style>
  <w:style w:type="table" w:customStyle="1" w:styleId="TableNormal">
    <w:name w:val="Table Normal"/>
    <w:rsid w:val="005D5251"/>
    <w:tblPr>
      <w:tblInd w:w="0" w:type="dxa"/>
      <w:tblCellMar>
        <w:top w:w="0" w:type="dxa"/>
        <w:left w:w="0" w:type="dxa"/>
        <w:bottom w:w="0" w:type="dxa"/>
        <w:right w:w="0" w:type="dxa"/>
      </w:tblCellMar>
    </w:tblPr>
  </w:style>
  <w:style w:type="paragraph" w:styleId="En-tte">
    <w:name w:val="header"/>
    <w:rsid w:val="005D5251"/>
    <w:pPr>
      <w:suppressAutoHyphens/>
    </w:pPr>
    <w:rPr>
      <w:rFonts w:ascii="Calibri" w:eastAsia="Calibri" w:hAnsi="Calibri" w:cs="Calibri"/>
      <w:color w:val="000000"/>
      <w:sz w:val="22"/>
      <w:szCs w:val="22"/>
      <w:u w:color="000000"/>
    </w:rPr>
  </w:style>
  <w:style w:type="paragraph" w:styleId="Pieddepage">
    <w:name w:val="footer"/>
    <w:rsid w:val="005D5251"/>
    <w:pPr>
      <w:suppressAutoHyphens/>
    </w:pPr>
    <w:rPr>
      <w:rFonts w:ascii="Calibri" w:eastAsia="Calibri" w:hAnsi="Calibri" w:cs="Calibri"/>
      <w:color w:val="000000"/>
      <w:sz w:val="22"/>
      <w:szCs w:val="22"/>
      <w:u w:color="000000"/>
    </w:rPr>
  </w:style>
  <w:style w:type="paragraph" w:customStyle="1" w:styleId="Standard">
    <w:name w:val="Standard"/>
    <w:rsid w:val="005D5251"/>
    <w:pPr>
      <w:suppressAutoHyphens/>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1256">
      <w:bodyDiv w:val="1"/>
      <w:marLeft w:val="0"/>
      <w:marRight w:val="0"/>
      <w:marTop w:val="0"/>
      <w:marBottom w:val="0"/>
      <w:divBdr>
        <w:top w:val="none" w:sz="0" w:space="0" w:color="auto"/>
        <w:left w:val="none" w:sz="0" w:space="0" w:color="auto"/>
        <w:bottom w:val="none" w:sz="0" w:space="0" w:color="auto"/>
        <w:right w:val="none" w:sz="0" w:space="0" w:color="auto"/>
      </w:divBdr>
    </w:div>
    <w:div w:id="828209059">
      <w:bodyDiv w:val="1"/>
      <w:marLeft w:val="0"/>
      <w:marRight w:val="0"/>
      <w:marTop w:val="0"/>
      <w:marBottom w:val="0"/>
      <w:divBdr>
        <w:top w:val="none" w:sz="0" w:space="0" w:color="auto"/>
        <w:left w:val="none" w:sz="0" w:space="0" w:color="auto"/>
        <w:bottom w:val="none" w:sz="0" w:space="0" w:color="auto"/>
        <w:right w:val="none" w:sz="0" w:space="0" w:color="auto"/>
      </w:divBdr>
    </w:div>
    <w:div w:id="1701472294">
      <w:bodyDiv w:val="1"/>
      <w:marLeft w:val="0"/>
      <w:marRight w:val="0"/>
      <w:marTop w:val="0"/>
      <w:marBottom w:val="0"/>
      <w:divBdr>
        <w:top w:val="none" w:sz="0" w:space="0" w:color="auto"/>
        <w:left w:val="none" w:sz="0" w:space="0" w:color="auto"/>
        <w:bottom w:val="none" w:sz="0" w:space="0" w:color="auto"/>
        <w:right w:val="none" w:sz="0" w:space="0" w:color="auto"/>
      </w:divBdr>
    </w:div>
    <w:div w:id="1842550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Documents\Dossier%20CRL\Papier%20ent&#234;te%20CRL%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Papier entête CRL (2)</Template>
  <TotalTime>96</TotalTime>
  <Pages>5</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dc:creator>
  <cp:lastModifiedBy>Paul Dumas</cp:lastModifiedBy>
  <cp:revision>24</cp:revision>
  <cp:lastPrinted>2016-09-12T13:23:00Z</cp:lastPrinted>
  <dcterms:created xsi:type="dcterms:W3CDTF">2016-09-09T07:08:00Z</dcterms:created>
  <dcterms:modified xsi:type="dcterms:W3CDTF">2017-09-06T10:21:00Z</dcterms:modified>
</cp:coreProperties>
</file>