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5F" w:rsidRPr="00CB0EB7" w:rsidRDefault="000E2494"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u w:val="single"/>
        </w:rPr>
      </w:pPr>
      <w:r w:rsidRPr="00CB0EB7">
        <w:rPr>
          <w:rFonts w:ascii="Times New Roman" w:hAnsi="Times New Roman" w:cs="Times New Roman"/>
          <w:b/>
          <w:sz w:val="28"/>
          <w:szCs w:val="28"/>
        </w:rPr>
        <w:t xml:space="preserve">LA VERTU </w:t>
      </w:r>
      <w:r w:rsidR="005D67F5" w:rsidRPr="00CB0EB7">
        <w:rPr>
          <w:rFonts w:ascii="Times New Roman" w:hAnsi="Times New Roman" w:cs="Times New Roman"/>
          <w:b/>
          <w:sz w:val="28"/>
          <w:szCs w:val="28"/>
        </w:rPr>
        <w:t xml:space="preserve">DE </w:t>
      </w:r>
      <w:r w:rsidR="00012FAA">
        <w:rPr>
          <w:rFonts w:ascii="Times New Roman" w:hAnsi="Times New Roman" w:cs="Times New Roman"/>
          <w:b/>
          <w:sz w:val="28"/>
          <w:szCs w:val="28"/>
        </w:rPr>
        <w:t>LA JUSTICE</w:t>
      </w:r>
    </w:p>
    <w:p w:rsidR="000E2494" w:rsidRPr="000E2494" w:rsidRDefault="00C04B21" w:rsidP="00AC77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6"/>
          <w:szCs w:val="26"/>
        </w:rPr>
      </w:pPr>
      <w:r>
        <w:rPr>
          <w:rFonts w:ascii="Times New Roman" w:hAnsi="Times New Roman" w:cs="Times New Roman"/>
          <w:sz w:val="26"/>
          <w:szCs w:val="26"/>
        </w:rPr>
        <w:t xml:space="preserve">Elle recèle </w:t>
      </w:r>
      <w:r w:rsidR="00012FAA">
        <w:rPr>
          <w:rFonts w:ascii="Times New Roman" w:hAnsi="Times New Roman" w:cs="Times New Roman"/>
          <w:sz w:val="26"/>
          <w:szCs w:val="26"/>
        </w:rPr>
        <w:t>Le sens de l’Equité, la Citoyenneté, le Leadership</w:t>
      </w:r>
    </w:p>
    <w:p w:rsidR="00AC7725" w:rsidRPr="000E2494" w:rsidRDefault="00AC7725" w:rsidP="000E2494">
      <w:pPr>
        <w:rPr>
          <w:rFonts w:ascii="Times New Roman" w:hAnsi="Times New Roman" w:cs="Times New Roman"/>
          <w:sz w:val="24"/>
          <w:szCs w:val="24"/>
        </w:rPr>
      </w:pPr>
    </w:p>
    <w:p w:rsidR="000E2494" w:rsidRDefault="00012FAA"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la retrouve dès </w:t>
      </w:r>
      <w:r w:rsidR="005634B3">
        <w:rPr>
          <w:rFonts w:ascii="Times New Roman" w:hAnsi="Times New Roman" w:cs="Times New Roman"/>
          <w:sz w:val="24"/>
          <w:szCs w:val="24"/>
        </w:rPr>
        <w:t>l</w:t>
      </w:r>
      <w:r>
        <w:rPr>
          <w:rFonts w:ascii="Times New Roman" w:hAnsi="Times New Roman" w:cs="Times New Roman"/>
          <w:sz w:val="24"/>
          <w:szCs w:val="24"/>
        </w:rPr>
        <w:t xml:space="preserve">e </w:t>
      </w:r>
      <w:r w:rsidR="005634B3">
        <w:rPr>
          <w:rFonts w:ascii="Times New Roman" w:hAnsi="Times New Roman" w:cs="Times New Roman"/>
          <w:sz w:val="24"/>
          <w:szCs w:val="24"/>
        </w:rPr>
        <w:t>commencement</w:t>
      </w:r>
      <w:r>
        <w:rPr>
          <w:rFonts w:ascii="Times New Roman" w:hAnsi="Times New Roman" w:cs="Times New Roman"/>
          <w:sz w:val="24"/>
          <w:szCs w:val="24"/>
        </w:rPr>
        <w:t xml:space="preserve"> de</w:t>
      </w:r>
      <w:r w:rsidR="005634B3">
        <w:rPr>
          <w:rFonts w:ascii="Times New Roman" w:hAnsi="Times New Roman" w:cs="Times New Roman"/>
          <w:sz w:val="24"/>
          <w:szCs w:val="24"/>
        </w:rPr>
        <w:t xml:space="preserve"> </w:t>
      </w:r>
      <w:r>
        <w:rPr>
          <w:rFonts w:ascii="Times New Roman" w:hAnsi="Times New Roman" w:cs="Times New Roman"/>
          <w:sz w:val="24"/>
          <w:szCs w:val="24"/>
        </w:rPr>
        <w:t xml:space="preserve">l’Egypte </w:t>
      </w:r>
      <w:r w:rsidR="005634B3">
        <w:rPr>
          <w:rFonts w:ascii="Times New Roman" w:hAnsi="Times New Roman" w:cs="Times New Roman"/>
          <w:sz w:val="24"/>
          <w:szCs w:val="24"/>
        </w:rPr>
        <w:t>pharaonique</w:t>
      </w:r>
      <w:r>
        <w:rPr>
          <w:rFonts w:ascii="Times New Roman" w:hAnsi="Times New Roman" w:cs="Times New Roman"/>
          <w:sz w:val="24"/>
          <w:szCs w:val="24"/>
        </w:rPr>
        <w:t xml:space="preserve"> personnifiée sous les traits de d’une divinité féminine appelée </w:t>
      </w:r>
      <w:proofErr w:type="spellStart"/>
      <w:r>
        <w:rPr>
          <w:rFonts w:ascii="Times New Roman" w:hAnsi="Times New Roman" w:cs="Times New Roman"/>
          <w:sz w:val="24"/>
          <w:szCs w:val="24"/>
        </w:rPr>
        <w:t>Mâat</w:t>
      </w:r>
      <w:proofErr w:type="spellEnd"/>
      <w:r>
        <w:rPr>
          <w:rFonts w:ascii="Times New Roman" w:hAnsi="Times New Roman" w:cs="Times New Roman"/>
          <w:sz w:val="24"/>
          <w:szCs w:val="24"/>
        </w:rPr>
        <w:t xml:space="preserve">, symbole de vérité, de l’équité et </w:t>
      </w:r>
      <w:r w:rsidR="005634B3">
        <w:rPr>
          <w:rFonts w:ascii="Times New Roman" w:hAnsi="Times New Roman" w:cs="Times New Roman"/>
          <w:sz w:val="24"/>
          <w:szCs w:val="24"/>
        </w:rPr>
        <w:t>de la justice, garante de la paix</w:t>
      </w:r>
      <w:r>
        <w:rPr>
          <w:rFonts w:ascii="Times New Roman" w:hAnsi="Times New Roman" w:cs="Times New Roman"/>
          <w:sz w:val="24"/>
          <w:szCs w:val="24"/>
        </w:rPr>
        <w:t xml:space="preserve"> sociale, de l’équilibre du monde et de l’ordre cosmique</w:t>
      </w:r>
      <w:r w:rsidR="00250EC1">
        <w:rPr>
          <w:rFonts w:ascii="Times New Roman" w:hAnsi="Times New Roman" w:cs="Times New Roman"/>
          <w:sz w:val="24"/>
          <w:szCs w:val="24"/>
        </w:rPr>
        <w:t>.</w:t>
      </w:r>
    </w:p>
    <w:p w:rsidR="00012FAA" w:rsidRDefault="00012FAA"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Aristote disait que la Justice est « </w:t>
      </w:r>
      <w:r w:rsidRPr="005634B3">
        <w:rPr>
          <w:rFonts w:ascii="Times New Roman" w:hAnsi="Times New Roman" w:cs="Times New Roman"/>
          <w:i/>
          <w:sz w:val="24"/>
          <w:szCs w:val="24"/>
        </w:rPr>
        <w:t>une vertu complète</w:t>
      </w:r>
      <w:r>
        <w:rPr>
          <w:rFonts w:ascii="Times New Roman" w:hAnsi="Times New Roman" w:cs="Times New Roman"/>
          <w:sz w:val="24"/>
          <w:szCs w:val="24"/>
        </w:rPr>
        <w:t xml:space="preserve"> »… Elle cherche à rendre l’existence la plus équitable et la plus </w:t>
      </w:r>
      <w:r w:rsidR="005634B3">
        <w:rPr>
          <w:rFonts w:ascii="Times New Roman" w:hAnsi="Times New Roman" w:cs="Times New Roman"/>
          <w:sz w:val="24"/>
          <w:szCs w:val="24"/>
        </w:rPr>
        <w:t>agréable</w:t>
      </w:r>
      <w:r>
        <w:rPr>
          <w:rFonts w:ascii="Times New Roman" w:hAnsi="Times New Roman" w:cs="Times New Roman"/>
          <w:sz w:val="24"/>
          <w:szCs w:val="24"/>
        </w:rPr>
        <w:t xml:space="preserve"> possible pour chacun, en dépit des inégalités de fait.</w:t>
      </w:r>
    </w:p>
    <w:p w:rsidR="00012FAA" w:rsidRDefault="00D920D7"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Et André Comte-</w:t>
      </w:r>
      <w:proofErr w:type="spellStart"/>
      <w:r w:rsidR="00012FAA">
        <w:rPr>
          <w:rFonts w:ascii="Times New Roman" w:hAnsi="Times New Roman" w:cs="Times New Roman"/>
          <w:sz w:val="24"/>
          <w:szCs w:val="24"/>
        </w:rPr>
        <w:t>Sponville</w:t>
      </w:r>
      <w:proofErr w:type="spellEnd"/>
      <w:r w:rsidR="00012FAA">
        <w:rPr>
          <w:rFonts w:ascii="Times New Roman" w:hAnsi="Times New Roman" w:cs="Times New Roman"/>
          <w:sz w:val="24"/>
          <w:szCs w:val="24"/>
        </w:rPr>
        <w:t xml:space="preserve"> d’ajouter que « </w:t>
      </w:r>
      <w:r w:rsidR="00012FAA" w:rsidRPr="005634B3">
        <w:rPr>
          <w:rFonts w:ascii="Times New Roman" w:hAnsi="Times New Roman" w:cs="Times New Roman"/>
          <w:i/>
          <w:sz w:val="24"/>
          <w:szCs w:val="24"/>
        </w:rPr>
        <w:t xml:space="preserve">ce n’est pas </w:t>
      </w:r>
      <w:r w:rsidR="005634B3" w:rsidRPr="005634B3">
        <w:rPr>
          <w:rFonts w:ascii="Times New Roman" w:hAnsi="Times New Roman" w:cs="Times New Roman"/>
          <w:i/>
          <w:sz w:val="24"/>
          <w:szCs w:val="24"/>
        </w:rPr>
        <w:t>la justice qui fait les justes ; ce sont les justes qui font la justice </w:t>
      </w:r>
      <w:r w:rsidR="005634B3">
        <w:rPr>
          <w:rFonts w:ascii="Times New Roman" w:hAnsi="Times New Roman" w:cs="Times New Roman"/>
          <w:sz w:val="24"/>
          <w:szCs w:val="24"/>
        </w:rPr>
        <w:t>» en se rappelant que la justice n’est pas très éloignée de celle d’humanité.</w:t>
      </w:r>
    </w:p>
    <w:p w:rsidR="005634B3" w:rsidRDefault="005634B3"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 la vertu d’humanité régit d’abord les relations interpersonnelles </w:t>
      </w:r>
      <w:r w:rsidRPr="005634B3">
        <w:rPr>
          <w:rFonts w:ascii="Times New Roman" w:hAnsi="Times New Roman" w:cs="Times New Roman"/>
          <w:i/>
          <w:sz w:val="24"/>
          <w:szCs w:val="24"/>
        </w:rPr>
        <w:t>entre</w:t>
      </w:r>
      <w:r>
        <w:rPr>
          <w:rFonts w:ascii="Times New Roman" w:hAnsi="Times New Roman" w:cs="Times New Roman"/>
          <w:sz w:val="24"/>
          <w:szCs w:val="24"/>
        </w:rPr>
        <w:t xml:space="preserve"> les individus, et la vertu de justice joue un rôle particulièrement important dans les rapports </w:t>
      </w:r>
      <w:r w:rsidRPr="005634B3">
        <w:rPr>
          <w:rFonts w:ascii="Times New Roman" w:hAnsi="Times New Roman" w:cs="Times New Roman"/>
          <w:i/>
          <w:sz w:val="24"/>
          <w:szCs w:val="24"/>
        </w:rPr>
        <w:t>parmi</w:t>
      </w:r>
      <w:r>
        <w:rPr>
          <w:rFonts w:ascii="Times New Roman" w:hAnsi="Times New Roman" w:cs="Times New Roman"/>
          <w:sz w:val="24"/>
          <w:szCs w:val="24"/>
        </w:rPr>
        <w:t xml:space="preserve"> les individus d’une même communauté</w:t>
      </w:r>
    </w:p>
    <w:p w:rsidR="005634B3" w:rsidRDefault="005634B3"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Les forces associées sont donc essentiellement des atouts destinés à organiser, optimiser et harmoniser les relations entre les individus afin de faciliter leur vie en groupe.</w:t>
      </w:r>
    </w:p>
    <w:p w:rsidR="005634B3" w:rsidRDefault="005634B3" w:rsidP="00CB0EB7">
      <w:pPr>
        <w:spacing w:line="360" w:lineRule="auto"/>
        <w:jc w:val="both"/>
        <w:rPr>
          <w:rFonts w:ascii="Times New Roman" w:hAnsi="Times New Roman" w:cs="Times New Roman"/>
          <w:sz w:val="24"/>
          <w:szCs w:val="24"/>
        </w:rPr>
      </w:pPr>
      <w:r>
        <w:rPr>
          <w:rFonts w:ascii="Times New Roman" w:hAnsi="Times New Roman" w:cs="Times New Roman"/>
          <w:sz w:val="24"/>
          <w:szCs w:val="24"/>
        </w:rPr>
        <w:t>Le sens de l’équité, de la citoyenneté (l’aptitude à vivre et travailler en groupe) et le leadership (</w:t>
      </w:r>
      <w:r w:rsidR="0001040C">
        <w:rPr>
          <w:rFonts w:ascii="Times New Roman" w:hAnsi="Times New Roman" w:cs="Times New Roman"/>
          <w:sz w:val="24"/>
          <w:szCs w:val="24"/>
        </w:rPr>
        <w:t>la capacité à diriger un groupe</w:t>
      </w:r>
      <w:r w:rsidR="001B1F01">
        <w:rPr>
          <w:rFonts w:ascii="Times New Roman" w:hAnsi="Times New Roman" w:cs="Times New Roman"/>
          <w:sz w:val="24"/>
          <w:szCs w:val="24"/>
        </w:rPr>
        <w:t>)</w:t>
      </w:r>
      <w:r w:rsidR="0001040C">
        <w:rPr>
          <w:rFonts w:ascii="Times New Roman" w:hAnsi="Times New Roman" w:cs="Times New Roman"/>
          <w:sz w:val="24"/>
          <w:szCs w:val="24"/>
        </w:rPr>
        <w:t>.</w:t>
      </w:r>
    </w:p>
    <w:p w:rsidR="005634B3" w:rsidRPr="000E2494" w:rsidRDefault="005634B3" w:rsidP="00CB0EB7">
      <w:pPr>
        <w:spacing w:line="360" w:lineRule="auto"/>
        <w:jc w:val="both"/>
        <w:rPr>
          <w:rFonts w:ascii="Times New Roman" w:hAnsi="Times New Roman" w:cs="Times New Roman"/>
          <w:sz w:val="24"/>
          <w:szCs w:val="24"/>
        </w:rPr>
      </w:pPr>
    </w:p>
    <w:p w:rsidR="00EC4D5F" w:rsidRPr="00AC7725" w:rsidRDefault="00012FAA"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Le sens de l’Equité</w:t>
      </w:r>
    </w:p>
    <w:p w:rsidR="0001040C" w:rsidRDefault="0001040C" w:rsidP="00CB0EB7">
      <w:pPr>
        <w:jc w:val="both"/>
        <w:rPr>
          <w:rFonts w:ascii="Times New Roman" w:hAnsi="Times New Roman" w:cs="Times New Roman"/>
          <w:b/>
        </w:rPr>
      </w:pPr>
      <w:r>
        <w:rPr>
          <w:rFonts w:ascii="Times New Roman" w:hAnsi="Times New Roman" w:cs="Times New Roman"/>
          <w:b/>
        </w:rPr>
        <w:t xml:space="preserve">Le sens de l’Equité </w:t>
      </w:r>
      <w:r w:rsidRPr="0001040C">
        <w:rPr>
          <w:rFonts w:ascii="Times New Roman" w:hAnsi="Times New Roman" w:cs="Times New Roman"/>
        </w:rPr>
        <w:t>naît du jugement moral, ce processus par lequel les personnes déterminent ce qui moralement bon ou mauvais et ce qui est à proscrire.</w:t>
      </w:r>
    </w:p>
    <w:p w:rsidR="0001040C" w:rsidRDefault="0001040C" w:rsidP="00CB0EB7">
      <w:pPr>
        <w:jc w:val="both"/>
        <w:rPr>
          <w:rFonts w:ascii="Times New Roman" w:hAnsi="Times New Roman" w:cs="Times New Roman"/>
          <w:b/>
        </w:rPr>
      </w:pPr>
      <w:r>
        <w:rPr>
          <w:rFonts w:ascii="Times New Roman" w:hAnsi="Times New Roman" w:cs="Times New Roman"/>
          <w:b/>
        </w:rPr>
        <w:t xml:space="preserve">Le psychologue Lawrence </w:t>
      </w:r>
      <w:proofErr w:type="spellStart"/>
      <w:r>
        <w:rPr>
          <w:rFonts w:ascii="Times New Roman" w:hAnsi="Times New Roman" w:cs="Times New Roman"/>
          <w:b/>
        </w:rPr>
        <w:t>Kohlberg</w:t>
      </w:r>
      <w:proofErr w:type="spellEnd"/>
      <w:r>
        <w:rPr>
          <w:rFonts w:ascii="Times New Roman" w:hAnsi="Times New Roman" w:cs="Times New Roman"/>
          <w:b/>
        </w:rPr>
        <w:t xml:space="preserve"> </w:t>
      </w:r>
      <w:r w:rsidRPr="0001040C">
        <w:rPr>
          <w:rFonts w:ascii="Times New Roman" w:hAnsi="Times New Roman" w:cs="Times New Roman"/>
        </w:rPr>
        <w:t xml:space="preserve">a proposé un modèle en </w:t>
      </w:r>
      <w:r w:rsidRPr="00A9212E">
        <w:rPr>
          <w:rFonts w:ascii="Times New Roman" w:hAnsi="Times New Roman" w:cs="Times New Roman"/>
          <w:b/>
          <w:color w:val="002060"/>
        </w:rPr>
        <w:t>six étapes</w:t>
      </w:r>
      <w:r w:rsidRPr="00A9212E">
        <w:rPr>
          <w:rFonts w:ascii="Times New Roman" w:hAnsi="Times New Roman" w:cs="Times New Roman"/>
          <w:color w:val="002060"/>
        </w:rPr>
        <w:t xml:space="preserve"> </w:t>
      </w:r>
      <w:r w:rsidRPr="0001040C">
        <w:rPr>
          <w:rFonts w:ascii="Times New Roman" w:hAnsi="Times New Roman" w:cs="Times New Roman"/>
        </w:rPr>
        <w:t>utile pour mieux comprendre le développement du jugement  moral de l’enfance</w:t>
      </w:r>
      <w:r>
        <w:rPr>
          <w:rFonts w:ascii="Times New Roman" w:hAnsi="Times New Roman" w:cs="Times New Roman"/>
        </w:rPr>
        <w:t xml:space="preserve"> </w:t>
      </w:r>
      <w:r w:rsidRPr="0001040C">
        <w:rPr>
          <w:rFonts w:ascii="Times New Roman" w:hAnsi="Times New Roman" w:cs="Times New Roman"/>
        </w:rPr>
        <w:t>à l’âge adulte.</w:t>
      </w:r>
    </w:p>
    <w:p w:rsidR="0001040C" w:rsidRPr="0001040C" w:rsidRDefault="0001040C" w:rsidP="00CB0EB7">
      <w:pPr>
        <w:jc w:val="both"/>
        <w:rPr>
          <w:rFonts w:ascii="Times New Roman" w:hAnsi="Times New Roman" w:cs="Times New Roman"/>
        </w:rPr>
      </w:pPr>
      <w:r>
        <w:rPr>
          <w:rFonts w:ascii="Times New Roman" w:hAnsi="Times New Roman" w:cs="Times New Roman"/>
          <w:b/>
        </w:rPr>
        <w:t xml:space="preserve">Le premier stade : </w:t>
      </w:r>
      <w:r w:rsidR="00D56EF2">
        <w:rPr>
          <w:rFonts w:ascii="Times New Roman" w:hAnsi="Times New Roman" w:cs="Times New Roman"/>
        </w:rPr>
        <w:t>une période d’égocentricité où</w:t>
      </w:r>
      <w:r w:rsidRPr="0001040C">
        <w:rPr>
          <w:rFonts w:ascii="Times New Roman" w:hAnsi="Times New Roman" w:cs="Times New Roman"/>
        </w:rPr>
        <w:t xml:space="preserve"> le mal est défini en fonction de la punition qui le sanctionne</w:t>
      </w:r>
      <w:r>
        <w:rPr>
          <w:rFonts w:ascii="Times New Roman" w:hAnsi="Times New Roman" w:cs="Times New Roman"/>
        </w:rPr>
        <w:t>.</w:t>
      </w:r>
    </w:p>
    <w:p w:rsidR="0001040C" w:rsidRDefault="0001040C" w:rsidP="00CB0EB7">
      <w:pPr>
        <w:jc w:val="both"/>
        <w:rPr>
          <w:rFonts w:ascii="Times New Roman" w:hAnsi="Times New Roman" w:cs="Times New Roman"/>
          <w:b/>
        </w:rPr>
      </w:pPr>
      <w:r>
        <w:rPr>
          <w:rFonts w:ascii="Times New Roman" w:hAnsi="Times New Roman" w:cs="Times New Roman"/>
          <w:b/>
        </w:rPr>
        <w:t xml:space="preserve">Le deuxième stade : </w:t>
      </w:r>
      <w:r w:rsidRPr="0001040C">
        <w:rPr>
          <w:rFonts w:ascii="Times New Roman" w:hAnsi="Times New Roman" w:cs="Times New Roman"/>
        </w:rPr>
        <w:t>est basé sur une moralité de l’échange selon laquelle il semble qu’il soit « bien » d’aider les autres parce que ceux-ci pourraient nous rendre la pareille.</w:t>
      </w:r>
    </w:p>
    <w:p w:rsidR="0001040C" w:rsidRDefault="0001040C" w:rsidP="00CB0EB7">
      <w:pPr>
        <w:jc w:val="both"/>
        <w:rPr>
          <w:rFonts w:ascii="Times New Roman" w:hAnsi="Times New Roman" w:cs="Times New Roman"/>
          <w:b/>
        </w:rPr>
      </w:pPr>
      <w:r>
        <w:rPr>
          <w:rFonts w:ascii="Times New Roman" w:hAnsi="Times New Roman" w:cs="Times New Roman"/>
          <w:b/>
        </w:rPr>
        <w:t xml:space="preserve">Le troisième </w:t>
      </w:r>
      <w:r w:rsidRPr="0001040C">
        <w:rPr>
          <w:rFonts w:ascii="Times New Roman" w:hAnsi="Times New Roman" w:cs="Times New Roman"/>
        </w:rPr>
        <w:t>stade  privilégie les relations interpersonnelles vécues dans la complémentarité, le bien étant ce qui nourrit ces relations dans le but de préserver l’amitié</w:t>
      </w:r>
      <w:r>
        <w:rPr>
          <w:rFonts w:ascii="Times New Roman" w:hAnsi="Times New Roman" w:cs="Times New Roman"/>
        </w:rPr>
        <w:t>.</w:t>
      </w:r>
    </w:p>
    <w:p w:rsidR="0001040C" w:rsidRDefault="0001040C" w:rsidP="00CB0EB7">
      <w:pPr>
        <w:jc w:val="both"/>
        <w:rPr>
          <w:rFonts w:ascii="Times New Roman" w:hAnsi="Times New Roman" w:cs="Times New Roman"/>
        </w:rPr>
      </w:pPr>
      <w:r>
        <w:rPr>
          <w:rFonts w:ascii="Times New Roman" w:hAnsi="Times New Roman" w:cs="Times New Roman"/>
          <w:b/>
        </w:rPr>
        <w:lastRenderedPageBreak/>
        <w:t xml:space="preserve">Le quatrième stade : </w:t>
      </w:r>
      <w:r w:rsidRPr="0001040C">
        <w:rPr>
          <w:rFonts w:ascii="Times New Roman" w:hAnsi="Times New Roman" w:cs="Times New Roman"/>
        </w:rPr>
        <w:t xml:space="preserve">est caractérisé par une ouverture plus large vers la famille ou divers groupes sociaux et trouver notre place </w:t>
      </w:r>
      <w:r w:rsidR="00D56EF2">
        <w:rPr>
          <w:rFonts w:ascii="Times New Roman" w:hAnsi="Times New Roman" w:cs="Times New Roman"/>
        </w:rPr>
        <w:t>comme</w:t>
      </w:r>
      <w:r w:rsidRPr="0001040C">
        <w:rPr>
          <w:rFonts w:ascii="Times New Roman" w:hAnsi="Times New Roman" w:cs="Times New Roman"/>
        </w:rPr>
        <w:t xml:space="preserve"> contribution à ce système.</w:t>
      </w:r>
    </w:p>
    <w:p w:rsidR="0001040C" w:rsidRDefault="0001040C" w:rsidP="00CB0EB7">
      <w:pPr>
        <w:jc w:val="both"/>
        <w:rPr>
          <w:rFonts w:ascii="Times New Roman" w:hAnsi="Times New Roman" w:cs="Times New Roman"/>
        </w:rPr>
      </w:pPr>
      <w:r w:rsidRPr="0001040C">
        <w:rPr>
          <w:rFonts w:ascii="Times New Roman" w:hAnsi="Times New Roman" w:cs="Times New Roman"/>
          <w:b/>
        </w:rPr>
        <w:t>Le cinquième stade</w:t>
      </w:r>
      <w:r>
        <w:rPr>
          <w:rFonts w:ascii="Times New Roman" w:hAnsi="Times New Roman" w:cs="Times New Roman"/>
        </w:rPr>
        <w:t> : consiste dans notre adhésion au « contrat social », le bien étant l’ensemble des obligations que nous acceptons de remplir en tant que membres d’une société, même si cela ne nous empêche pas de contester ce contrat s’il nous paraît être en désaccord avec nos valeurs morales.</w:t>
      </w:r>
    </w:p>
    <w:p w:rsidR="0001040C" w:rsidRDefault="0001040C" w:rsidP="00CB0EB7">
      <w:pPr>
        <w:jc w:val="both"/>
        <w:rPr>
          <w:rFonts w:ascii="Times New Roman" w:hAnsi="Times New Roman" w:cs="Times New Roman"/>
        </w:rPr>
      </w:pPr>
      <w:r w:rsidRPr="0001040C">
        <w:rPr>
          <w:rFonts w:ascii="Times New Roman" w:hAnsi="Times New Roman" w:cs="Times New Roman"/>
          <w:b/>
        </w:rPr>
        <w:t>Le sixième stade :</w:t>
      </w:r>
      <w:r>
        <w:rPr>
          <w:rFonts w:ascii="Times New Roman" w:hAnsi="Times New Roman" w:cs="Times New Roman"/>
        </w:rPr>
        <w:t xml:space="preserve"> marque l’aboutissement à une forme de maturité qui nous fait adhérer, envers et contre tout, au principe universel de justice et d’équité.</w:t>
      </w:r>
    </w:p>
    <w:p w:rsidR="0001040C" w:rsidRDefault="0001040C" w:rsidP="00CB0EB7">
      <w:pPr>
        <w:jc w:val="both"/>
        <w:rPr>
          <w:rFonts w:ascii="Times New Roman" w:hAnsi="Times New Roman" w:cs="Times New Roman"/>
        </w:rPr>
      </w:pPr>
      <w:r>
        <w:rPr>
          <w:rFonts w:ascii="Times New Roman" w:hAnsi="Times New Roman" w:cs="Times New Roman"/>
        </w:rPr>
        <w:t xml:space="preserve">Le philosophe </w:t>
      </w:r>
      <w:r w:rsidRPr="0001040C">
        <w:rPr>
          <w:rFonts w:ascii="Times New Roman" w:hAnsi="Times New Roman" w:cs="Times New Roman"/>
          <w:b/>
        </w:rPr>
        <w:t>Alain</w:t>
      </w:r>
      <w:r>
        <w:rPr>
          <w:rFonts w:ascii="Times New Roman" w:hAnsi="Times New Roman" w:cs="Times New Roman"/>
        </w:rPr>
        <w:t xml:space="preserve"> écrivait « </w:t>
      </w:r>
      <w:r w:rsidRPr="0001040C">
        <w:rPr>
          <w:rFonts w:ascii="Times New Roman" w:hAnsi="Times New Roman" w:cs="Times New Roman"/>
          <w:i/>
        </w:rPr>
        <w:t>Dans tout contrat, mets-toi à la place de l’autre, mais avec tout ce que tu sais, et, te supposant aussi libre de nécessités qu’un homme peut l’être, vois si, à sa place, tu approuverais cet échange ou ce contrat</w:t>
      </w:r>
      <w:r>
        <w:rPr>
          <w:rFonts w:ascii="Times New Roman" w:hAnsi="Times New Roman" w:cs="Times New Roman"/>
        </w:rPr>
        <w:t> »</w:t>
      </w:r>
    </w:p>
    <w:p w:rsidR="0001040C" w:rsidRDefault="0001040C" w:rsidP="00CB0EB7">
      <w:pPr>
        <w:jc w:val="both"/>
        <w:rPr>
          <w:rFonts w:ascii="Times New Roman" w:hAnsi="Times New Roman" w:cs="Times New Roman"/>
        </w:rPr>
      </w:pPr>
      <w:r>
        <w:rPr>
          <w:rFonts w:ascii="Times New Roman" w:hAnsi="Times New Roman" w:cs="Times New Roman"/>
        </w:rPr>
        <w:t xml:space="preserve">Et </w:t>
      </w:r>
      <w:r w:rsidRPr="0021698E">
        <w:rPr>
          <w:rFonts w:ascii="Times New Roman" w:hAnsi="Times New Roman" w:cs="Times New Roman"/>
          <w:b/>
        </w:rPr>
        <w:t xml:space="preserve">James </w:t>
      </w:r>
      <w:proofErr w:type="spellStart"/>
      <w:r w:rsidRPr="0021698E">
        <w:rPr>
          <w:rFonts w:ascii="Times New Roman" w:hAnsi="Times New Roman" w:cs="Times New Roman"/>
          <w:b/>
        </w:rPr>
        <w:t>Rest</w:t>
      </w:r>
      <w:proofErr w:type="spellEnd"/>
      <w:r>
        <w:rPr>
          <w:rFonts w:ascii="Times New Roman" w:hAnsi="Times New Roman" w:cs="Times New Roman"/>
        </w:rPr>
        <w:t xml:space="preserve"> d’ajouter « </w:t>
      </w:r>
      <w:r w:rsidRPr="0001040C">
        <w:rPr>
          <w:rFonts w:ascii="Times New Roman" w:hAnsi="Times New Roman" w:cs="Times New Roman"/>
          <w:i/>
        </w:rPr>
        <w:t>Les personnes qui acquièrent un jugement moral élevé sont celles qui aiment apprendre, cherchent de nouveaux défis, apprécient un environnement intellectuellement stimulant, réfléchissent, ont des objectifs et font des plans, prennent des risques, se considèrent comme inscrites dans un contexte social en lien avec une histoire, des institutions et une culture ouverte, et as</w:t>
      </w:r>
      <w:r w:rsidR="00E9626C">
        <w:rPr>
          <w:rFonts w:ascii="Times New Roman" w:hAnsi="Times New Roman" w:cs="Times New Roman"/>
          <w:i/>
        </w:rPr>
        <w:t>sument leur responsabilité vis-</w:t>
      </w:r>
      <w:r w:rsidRPr="0001040C">
        <w:rPr>
          <w:rFonts w:ascii="Times New Roman" w:hAnsi="Times New Roman" w:cs="Times New Roman"/>
          <w:i/>
        </w:rPr>
        <w:t>à-vis d’elles-mêmes, des autres et de leur environnement</w:t>
      </w:r>
      <w:r>
        <w:rPr>
          <w:rFonts w:ascii="Times New Roman" w:hAnsi="Times New Roman" w:cs="Times New Roman"/>
        </w:rPr>
        <w:t> ».</w:t>
      </w:r>
    </w:p>
    <w:p w:rsidR="002B6DD4" w:rsidRDefault="002B6DD4" w:rsidP="00CB0EB7">
      <w:pPr>
        <w:jc w:val="both"/>
        <w:rPr>
          <w:rFonts w:ascii="Times New Roman" w:hAnsi="Times New Roman" w:cs="Times New Roman"/>
        </w:rPr>
      </w:pPr>
    </w:p>
    <w:p w:rsidR="00093F29" w:rsidRPr="002B6DD4" w:rsidRDefault="00EC4D5F" w:rsidP="002B6DD4">
      <w:pPr>
        <w:pStyle w:val="Paragraphedeliste"/>
        <w:numPr>
          <w:ilvl w:val="0"/>
          <w:numId w:val="1"/>
        </w:numPr>
        <w:jc w:val="center"/>
        <w:rPr>
          <w:rFonts w:ascii="Times New Roman" w:hAnsi="Times New Roman" w:cs="Times New Roman"/>
          <w:b/>
          <w:color w:val="002060"/>
          <w:sz w:val="26"/>
          <w:szCs w:val="26"/>
          <w:u w:val="single"/>
        </w:rPr>
      </w:pPr>
      <w:r w:rsidRPr="0042080F">
        <w:rPr>
          <w:rFonts w:ascii="Times New Roman" w:hAnsi="Times New Roman" w:cs="Times New Roman"/>
          <w:b/>
          <w:color w:val="002060"/>
          <w:sz w:val="26"/>
          <w:szCs w:val="26"/>
          <w:u w:val="single"/>
        </w:rPr>
        <w:t xml:space="preserve">La </w:t>
      </w:r>
      <w:r w:rsidR="00012FAA">
        <w:rPr>
          <w:rFonts w:ascii="Times New Roman" w:hAnsi="Times New Roman" w:cs="Times New Roman"/>
          <w:b/>
          <w:color w:val="002060"/>
          <w:sz w:val="26"/>
          <w:szCs w:val="26"/>
          <w:u w:val="single"/>
        </w:rPr>
        <w:t>citoyenneté</w:t>
      </w:r>
    </w:p>
    <w:p w:rsidR="00093F29" w:rsidRDefault="00093F29" w:rsidP="00CB0EB7">
      <w:pPr>
        <w:jc w:val="both"/>
        <w:rPr>
          <w:rFonts w:ascii="Times New Roman" w:hAnsi="Times New Roman" w:cs="Times New Roman"/>
        </w:rPr>
      </w:pPr>
      <w:r>
        <w:rPr>
          <w:rFonts w:ascii="Times New Roman" w:hAnsi="Times New Roman" w:cs="Times New Roman"/>
        </w:rPr>
        <w:t>Avec « elle », il s’agit d’œuvrer au-delà de nos intérêts personnels, au profit de l’intérêt collectif, avec sens du devoir, une capacité de loyauté à toute épreuve et un fort désir de collaborer avec les autres.</w:t>
      </w:r>
    </w:p>
    <w:p w:rsidR="00093F29" w:rsidRDefault="00093F29" w:rsidP="00CB0EB7">
      <w:pPr>
        <w:jc w:val="both"/>
        <w:rPr>
          <w:rFonts w:ascii="Times New Roman" w:hAnsi="Times New Roman" w:cs="Times New Roman"/>
        </w:rPr>
      </w:pPr>
      <w:r w:rsidRPr="00093F29">
        <w:rPr>
          <w:rFonts w:ascii="Times New Roman" w:hAnsi="Times New Roman" w:cs="Times New Roman"/>
          <w:i/>
        </w:rPr>
        <w:t xml:space="preserve">Cela ne signifie pas être dans l’acceptation, non questionnée, non </w:t>
      </w:r>
      <w:proofErr w:type="spellStart"/>
      <w:r w:rsidRPr="00093F29">
        <w:rPr>
          <w:rFonts w:ascii="Times New Roman" w:hAnsi="Times New Roman" w:cs="Times New Roman"/>
          <w:i/>
        </w:rPr>
        <w:t>questionnante</w:t>
      </w:r>
      <w:proofErr w:type="spellEnd"/>
      <w:r w:rsidRPr="00093F29">
        <w:rPr>
          <w:rFonts w:ascii="Times New Roman" w:hAnsi="Times New Roman" w:cs="Times New Roman"/>
          <w:i/>
        </w:rPr>
        <w:t xml:space="preserve"> de ce qui nous est proposé.</w:t>
      </w:r>
      <w:r>
        <w:rPr>
          <w:rFonts w:ascii="Times New Roman" w:hAnsi="Times New Roman" w:cs="Times New Roman"/>
        </w:rPr>
        <w:t xml:space="preserve"> Les personnes qui s'engagent dans la contestation ont souvent un sens de l’intérêt collectif particulièrement développé.</w:t>
      </w:r>
    </w:p>
    <w:p w:rsidR="002B6DD4" w:rsidRDefault="00093F29" w:rsidP="00CB0EB7">
      <w:pPr>
        <w:jc w:val="both"/>
        <w:rPr>
          <w:rFonts w:ascii="Times New Roman" w:hAnsi="Times New Roman" w:cs="Times New Roman"/>
        </w:rPr>
      </w:pPr>
      <w:r>
        <w:rPr>
          <w:rFonts w:ascii="Times New Roman" w:hAnsi="Times New Roman" w:cs="Times New Roman"/>
        </w:rPr>
        <w:t>Erik Erikson a créé le mot « </w:t>
      </w:r>
      <w:r w:rsidRPr="00093F29">
        <w:rPr>
          <w:rFonts w:ascii="Times New Roman" w:hAnsi="Times New Roman" w:cs="Times New Roman"/>
          <w:u w:val="single"/>
        </w:rPr>
        <w:t>Générativité</w:t>
      </w:r>
      <w:r>
        <w:rPr>
          <w:rFonts w:ascii="Times New Roman" w:hAnsi="Times New Roman" w:cs="Times New Roman"/>
        </w:rPr>
        <w:t xml:space="preserve"> » </w:t>
      </w:r>
      <w:r w:rsidR="002B6DD4">
        <w:rPr>
          <w:rFonts w:ascii="Times New Roman" w:hAnsi="Times New Roman" w:cs="Times New Roman"/>
        </w:rPr>
        <w:t xml:space="preserve">pour désigner l’intérêt et l’implication des adultes dans le bien-être des générations à venir. Il situe l’apparition de cette générativité au terme d’un processus de développement psychosocial comportant </w:t>
      </w:r>
      <w:r w:rsidR="002B6DD4" w:rsidRPr="00A9212E">
        <w:rPr>
          <w:rFonts w:ascii="Times New Roman" w:hAnsi="Times New Roman" w:cs="Times New Roman"/>
          <w:b/>
          <w:color w:val="002060"/>
        </w:rPr>
        <w:t>8 étapes décisives</w:t>
      </w:r>
      <w:r w:rsidR="00F132E7">
        <w:rPr>
          <w:rFonts w:ascii="Times New Roman" w:hAnsi="Times New Roman" w:cs="Times New Roman"/>
          <w:b/>
          <w:color w:val="002060"/>
        </w:rPr>
        <w:t>,</w:t>
      </w:r>
      <w:r w:rsidR="002B6DD4" w:rsidRPr="00A9212E">
        <w:rPr>
          <w:rFonts w:ascii="Times New Roman" w:hAnsi="Times New Roman" w:cs="Times New Roman"/>
          <w:b/>
          <w:color w:val="002060"/>
        </w:rPr>
        <w:t xml:space="preserve"> </w:t>
      </w:r>
      <w:r w:rsidR="002B6DD4" w:rsidRPr="00A90ED2">
        <w:rPr>
          <w:rFonts w:ascii="Times New Roman" w:hAnsi="Times New Roman" w:cs="Times New Roman"/>
          <w:b/>
        </w:rPr>
        <w:t>qui sont autant de crises à résoudre pour pacifier les forces opposées à partir desquelles notre personnalité se construit de la naissance à la mort</w:t>
      </w:r>
      <w:r w:rsidR="002B6DD4">
        <w:rPr>
          <w:rFonts w:ascii="Times New Roman" w:hAnsi="Times New Roman" w:cs="Times New Roman"/>
        </w:rPr>
        <w:t>.</w:t>
      </w:r>
    </w:p>
    <w:p w:rsidR="002B6DD4" w:rsidRDefault="002B6DD4" w:rsidP="00CB0EB7">
      <w:pPr>
        <w:jc w:val="both"/>
        <w:rPr>
          <w:rFonts w:ascii="Times New Roman" w:hAnsi="Times New Roman" w:cs="Times New Roman"/>
        </w:rPr>
      </w:pPr>
      <w:r w:rsidRPr="00A90ED2">
        <w:rPr>
          <w:rFonts w:ascii="Times New Roman" w:hAnsi="Times New Roman" w:cs="Times New Roman"/>
          <w:b/>
        </w:rPr>
        <w:t>La 1</w:t>
      </w:r>
      <w:r w:rsidRPr="00A90ED2">
        <w:rPr>
          <w:rFonts w:ascii="Times New Roman" w:hAnsi="Times New Roman" w:cs="Times New Roman"/>
          <w:b/>
          <w:vertAlign w:val="superscript"/>
        </w:rPr>
        <w:t>ère</w:t>
      </w:r>
      <w:r w:rsidRPr="00A90ED2">
        <w:rPr>
          <w:rFonts w:ascii="Times New Roman" w:hAnsi="Times New Roman" w:cs="Times New Roman"/>
          <w:b/>
        </w:rPr>
        <w:t xml:space="preserve"> étape</w:t>
      </w:r>
      <w:r>
        <w:rPr>
          <w:rFonts w:ascii="Times New Roman" w:hAnsi="Times New Roman" w:cs="Times New Roman"/>
        </w:rPr>
        <w:t xml:space="preserve"> survient avant l’âge de 18 mois et nous oblige à </w:t>
      </w:r>
      <w:r w:rsidR="00FD3088">
        <w:rPr>
          <w:rFonts w:ascii="Times New Roman" w:hAnsi="Times New Roman" w:cs="Times New Roman"/>
        </w:rPr>
        <w:t>choisir</w:t>
      </w:r>
      <w:r>
        <w:rPr>
          <w:rFonts w:ascii="Times New Roman" w:hAnsi="Times New Roman" w:cs="Times New Roman"/>
        </w:rPr>
        <w:t xml:space="preserve"> entre la méfiance et la confiance</w:t>
      </w:r>
    </w:p>
    <w:p w:rsidR="002B6DD4" w:rsidRDefault="002B6DD4" w:rsidP="00CB0EB7">
      <w:pPr>
        <w:jc w:val="both"/>
        <w:rPr>
          <w:rFonts w:ascii="Times New Roman" w:hAnsi="Times New Roman" w:cs="Times New Roman"/>
        </w:rPr>
      </w:pPr>
      <w:r w:rsidRPr="00A90ED2">
        <w:rPr>
          <w:rFonts w:ascii="Times New Roman" w:hAnsi="Times New Roman" w:cs="Times New Roman"/>
          <w:b/>
        </w:rPr>
        <w:t>La 2</w:t>
      </w:r>
      <w:r w:rsidRPr="00A90ED2">
        <w:rPr>
          <w:rFonts w:ascii="Times New Roman" w:hAnsi="Times New Roman" w:cs="Times New Roman"/>
          <w:b/>
          <w:vertAlign w:val="superscript"/>
        </w:rPr>
        <w:t>ème</w:t>
      </w:r>
      <w:r w:rsidRPr="00A90ED2">
        <w:rPr>
          <w:rFonts w:ascii="Times New Roman" w:hAnsi="Times New Roman" w:cs="Times New Roman"/>
          <w:b/>
        </w:rPr>
        <w:t xml:space="preserve"> étape</w:t>
      </w:r>
      <w:r>
        <w:rPr>
          <w:rFonts w:ascii="Times New Roman" w:hAnsi="Times New Roman" w:cs="Times New Roman"/>
        </w:rPr>
        <w:t xml:space="preserve"> apparaît entre 18 mois et 3 ans et nous invite à développer notre autonomie sans nous laisser gagner par la honte et le doute</w:t>
      </w:r>
    </w:p>
    <w:p w:rsidR="002B6DD4" w:rsidRDefault="002B6DD4" w:rsidP="00CB0EB7">
      <w:pPr>
        <w:jc w:val="both"/>
        <w:rPr>
          <w:rFonts w:ascii="Times New Roman" w:hAnsi="Times New Roman" w:cs="Times New Roman"/>
        </w:rPr>
      </w:pPr>
      <w:r w:rsidRPr="00A90ED2">
        <w:rPr>
          <w:rFonts w:ascii="Times New Roman" w:hAnsi="Times New Roman" w:cs="Times New Roman"/>
          <w:b/>
        </w:rPr>
        <w:t>La 3</w:t>
      </w:r>
      <w:r w:rsidRPr="00A90ED2">
        <w:rPr>
          <w:rFonts w:ascii="Times New Roman" w:hAnsi="Times New Roman" w:cs="Times New Roman"/>
          <w:b/>
          <w:vertAlign w:val="superscript"/>
        </w:rPr>
        <w:t>ème</w:t>
      </w:r>
      <w:r w:rsidRPr="00A90ED2">
        <w:rPr>
          <w:rFonts w:ascii="Times New Roman" w:hAnsi="Times New Roman" w:cs="Times New Roman"/>
          <w:b/>
        </w:rPr>
        <w:t xml:space="preserve"> étape</w:t>
      </w:r>
      <w:r>
        <w:rPr>
          <w:rFonts w:ascii="Times New Roman" w:hAnsi="Times New Roman" w:cs="Times New Roman"/>
        </w:rPr>
        <w:t xml:space="preserve"> apparaît entre 3 et 6 ans, </w:t>
      </w:r>
      <w:r w:rsidR="00FD3088">
        <w:rPr>
          <w:rFonts w:ascii="Times New Roman" w:hAnsi="Times New Roman" w:cs="Times New Roman"/>
        </w:rPr>
        <w:t xml:space="preserve">elle est l’occasion de prendre des </w:t>
      </w:r>
      <w:r w:rsidR="00A90ED2">
        <w:rPr>
          <w:rFonts w:ascii="Times New Roman" w:hAnsi="Times New Roman" w:cs="Times New Roman"/>
        </w:rPr>
        <w:t>initiatives</w:t>
      </w:r>
      <w:r w:rsidR="00FD3088">
        <w:rPr>
          <w:rFonts w:ascii="Times New Roman" w:hAnsi="Times New Roman" w:cs="Times New Roman"/>
        </w:rPr>
        <w:t xml:space="preserve"> sans nous sentir </w:t>
      </w:r>
      <w:r w:rsidR="00A90ED2">
        <w:rPr>
          <w:rFonts w:ascii="Times New Roman" w:hAnsi="Times New Roman" w:cs="Times New Roman"/>
        </w:rPr>
        <w:t>coupables</w:t>
      </w:r>
    </w:p>
    <w:p w:rsidR="00FD3088" w:rsidRDefault="00FD3088" w:rsidP="00CB0EB7">
      <w:pPr>
        <w:jc w:val="both"/>
        <w:rPr>
          <w:rFonts w:ascii="Times New Roman" w:hAnsi="Times New Roman" w:cs="Times New Roman"/>
        </w:rPr>
      </w:pPr>
      <w:r w:rsidRPr="00A90ED2">
        <w:rPr>
          <w:rFonts w:ascii="Times New Roman" w:hAnsi="Times New Roman" w:cs="Times New Roman"/>
          <w:b/>
        </w:rPr>
        <w:t>La 4</w:t>
      </w:r>
      <w:r w:rsidRPr="00A90ED2">
        <w:rPr>
          <w:rFonts w:ascii="Times New Roman" w:hAnsi="Times New Roman" w:cs="Times New Roman"/>
          <w:b/>
          <w:vertAlign w:val="superscript"/>
        </w:rPr>
        <w:t>ème</w:t>
      </w:r>
      <w:r w:rsidRPr="00A90ED2">
        <w:rPr>
          <w:rFonts w:ascii="Times New Roman" w:hAnsi="Times New Roman" w:cs="Times New Roman"/>
          <w:b/>
        </w:rPr>
        <w:t xml:space="preserve"> étape</w:t>
      </w:r>
      <w:r>
        <w:rPr>
          <w:rFonts w:ascii="Times New Roman" w:hAnsi="Times New Roman" w:cs="Times New Roman"/>
        </w:rPr>
        <w:t>, entre 6 et 12 ans</w:t>
      </w:r>
      <w:r w:rsidR="00F132E7">
        <w:rPr>
          <w:rFonts w:ascii="Times New Roman" w:hAnsi="Times New Roman" w:cs="Times New Roman"/>
        </w:rPr>
        <w:t>,</w:t>
      </w:r>
      <w:r>
        <w:rPr>
          <w:rFonts w:ascii="Times New Roman" w:hAnsi="Times New Roman" w:cs="Times New Roman"/>
        </w:rPr>
        <w:t xml:space="preserve"> nous incite à nous réaliser à travers l’</w:t>
      </w:r>
      <w:r w:rsidR="00A90ED2">
        <w:rPr>
          <w:rFonts w:ascii="Times New Roman" w:hAnsi="Times New Roman" w:cs="Times New Roman"/>
        </w:rPr>
        <w:t>apprentissage et le travail afin d’échapper au sentiment d’infériorité</w:t>
      </w:r>
    </w:p>
    <w:p w:rsidR="00A90ED2" w:rsidRDefault="00A90ED2" w:rsidP="00CB0EB7">
      <w:pPr>
        <w:jc w:val="both"/>
        <w:rPr>
          <w:rFonts w:ascii="Times New Roman" w:hAnsi="Times New Roman" w:cs="Times New Roman"/>
        </w:rPr>
      </w:pPr>
      <w:r w:rsidRPr="00A90ED2">
        <w:rPr>
          <w:rFonts w:ascii="Times New Roman" w:hAnsi="Times New Roman" w:cs="Times New Roman"/>
          <w:b/>
        </w:rPr>
        <w:t>La 5</w:t>
      </w:r>
      <w:r w:rsidRPr="00A90ED2">
        <w:rPr>
          <w:rFonts w:ascii="Times New Roman" w:hAnsi="Times New Roman" w:cs="Times New Roman"/>
          <w:b/>
          <w:vertAlign w:val="superscript"/>
        </w:rPr>
        <w:t>ème</w:t>
      </w:r>
      <w:r w:rsidRPr="00A90ED2">
        <w:rPr>
          <w:rFonts w:ascii="Times New Roman" w:hAnsi="Times New Roman" w:cs="Times New Roman"/>
          <w:b/>
        </w:rPr>
        <w:t xml:space="preserve"> étape</w:t>
      </w:r>
      <w:r>
        <w:rPr>
          <w:rFonts w:ascii="Times New Roman" w:hAnsi="Times New Roman" w:cs="Times New Roman"/>
        </w:rPr>
        <w:t>, entre 12 et 18 ans</w:t>
      </w:r>
      <w:r w:rsidR="00F132E7">
        <w:rPr>
          <w:rFonts w:ascii="Times New Roman" w:hAnsi="Times New Roman" w:cs="Times New Roman"/>
        </w:rPr>
        <w:t>,</w:t>
      </w:r>
      <w:r>
        <w:rPr>
          <w:rFonts w:ascii="Times New Roman" w:hAnsi="Times New Roman" w:cs="Times New Roman"/>
        </w:rPr>
        <w:t xml:space="preserve"> nous confronte à la définition de notre identité et constitue une étape absolument nécessaire pour éviter la confusion des rôles</w:t>
      </w:r>
    </w:p>
    <w:p w:rsidR="00A90ED2" w:rsidRDefault="00A2257F" w:rsidP="00CB0EB7">
      <w:pPr>
        <w:jc w:val="both"/>
        <w:rPr>
          <w:rFonts w:ascii="Times New Roman" w:hAnsi="Times New Roman" w:cs="Times New Roman"/>
        </w:rPr>
      </w:pPr>
      <w:r w:rsidRPr="00A2257F">
        <w:rPr>
          <w:rFonts w:ascii="Times New Roman" w:hAnsi="Times New Roman" w:cs="Times New Roman"/>
          <w:b/>
        </w:rPr>
        <w:lastRenderedPageBreak/>
        <w:t>La 6</w:t>
      </w:r>
      <w:r w:rsidRPr="00A2257F">
        <w:rPr>
          <w:rFonts w:ascii="Times New Roman" w:hAnsi="Times New Roman" w:cs="Times New Roman"/>
          <w:b/>
          <w:vertAlign w:val="superscript"/>
        </w:rPr>
        <w:t>ème</w:t>
      </w:r>
      <w:r w:rsidRPr="00A2257F">
        <w:rPr>
          <w:rFonts w:ascii="Times New Roman" w:hAnsi="Times New Roman" w:cs="Times New Roman"/>
          <w:b/>
        </w:rPr>
        <w:t xml:space="preserve"> étape</w:t>
      </w:r>
      <w:r>
        <w:rPr>
          <w:rFonts w:ascii="Times New Roman" w:hAnsi="Times New Roman" w:cs="Times New Roman"/>
        </w:rPr>
        <w:t xml:space="preserve"> se situe entre 18 et 35 ans, elle est le moment où nous choisissons de vivre dans l’intimité et la solidarité ou au contraire, de nous isoler</w:t>
      </w:r>
    </w:p>
    <w:p w:rsidR="00A2257F" w:rsidRDefault="00A2257F" w:rsidP="00CB0EB7">
      <w:pPr>
        <w:jc w:val="both"/>
        <w:rPr>
          <w:rFonts w:ascii="Times New Roman" w:hAnsi="Times New Roman" w:cs="Times New Roman"/>
        </w:rPr>
      </w:pPr>
      <w:r w:rsidRPr="00A2257F">
        <w:rPr>
          <w:rFonts w:ascii="Times New Roman" w:hAnsi="Times New Roman" w:cs="Times New Roman"/>
          <w:b/>
        </w:rPr>
        <w:t>La 7</w:t>
      </w:r>
      <w:r w:rsidRPr="00A2257F">
        <w:rPr>
          <w:rFonts w:ascii="Times New Roman" w:hAnsi="Times New Roman" w:cs="Times New Roman"/>
          <w:b/>
          <w:vertAlign w:val="superscript"/>
        </w:rPr>
        <w:t>ème</w:t>
      </w:r>
      <w:r w:rsidRPr="00A2257F">
        <w:rPr>
          <w:rFonts w:ascii="Times New Roman" w:hAnsi="Times New Roman" w:cs="Times New Roman"/>
          <w:b/>
        </w:rPr>
        <w:t xml:space="preserve"> étape</w:t>
      </w:r>
      <w:r>
        <w:rPr>
          <w:rFonts w:ascii="Times New Roman" w:hAnsi="Times New Roman" w:cs="Times New Roman"/>
        </w:rPr>
        <w:t>, entre 35 et 55 ans est celle qui nous offre la possibilité de nous intéresser aux générations plus jeunes au lieu de nous refermer sur nous-mêmes et de stagner dans notre évolution</w:t>
      </w:r>
    </w:p>
    <w:p w:rsidR="00A2257F" w:rsidRDefault="00A2257F" w:rsidP="00CB0EB7">
      <w:pPr>
        <w:jc w:val="both"/>
        <w:rPr>
          <w:rFonts w:ascii="Times New Roman" w:hAnsi="Times New Roman" w:cs="Times New Roman"/>
        </w:rPr>
      </w:pPr>
      <w:r w:rsidRPr="00A2257F">
        <w:rPr>
          <w:rFonts w:ascii="Times New Roman" w:hAnsi="Times New Roman" w:cs="Times New Roman"/>
          <w:b/>
        </w:rPr>
        <w:t>La 8</w:t>
      </w:r>
      <w:r w:rsidRPr="00A2257F">
        <w:rPr>
          <w:rFonts w:ascii="Times New Roman" w:hAnsi="Times New Roman" w:cs="Times New Roman"/>
          <w:b/>
          <w:vertAlign w:val="superscript"/>
        </w:rPr>
        <w:t>ème</w:t>
      </w:r>
      <w:r w:rsidRPr="00A2257F">
        <w:rPr>
          <w:rFonts w:ascii="Times New Roman" w:hAnsi="Times New Roman" w:cs="Times New Roman"/>
          <w:b/>
        </w:rPr>
        <w:t xml:space="preserve"> étape</w:t>
      </w:r>
      <w:r>
        <w:rPr>
          <w:rFonts w:ascii="Times New Roman" w:hAnsi="Times New Roman" w:cs="Times New Roman"/>
        </w:rPr>
        <w:t xml:space="preserve"> (enfin…) survient au bout de ce véritable parcours initiatique et nous questionne sur notre intégrité, la cohérence de nos pensées, nos paroles et nos actes, seul rempart possible contre la perte de sens (…) et condition </w:t>
      </w:r>
      <w:r w:rsidR="00D964E6">
        <w:rPr>
          <w:rFonts w:ascii="Times New Roman" w:hAnsi="Times New Roman" w:cs="Times New Roman"/>
        </w:rPr>
        <w:t>indispensable</w:t>
      </w:r>
      <w:r>
        <w:rPr>
          <w:rFonts w:ascii="Times New Roman" w:hAnsi="Times New Roman" w:cs="Times New Roman"/>
        </w:rPr>
        <w:t xml:space="preserve"> pour atteindre la sagesse.</w:t>
      </w:r>
    </w:p>
    <w:p w:rsidR="00A2257F" w:rsidRDefault="0013474D" w:rsidP="00CB0EB7">
      <w:pPr>
        <w:jc w:val="both"/>
        <w:rPr>
          <w:rFonts w:ascii="Times New Roman" w:hAnsi="Times New Roman" w:cs="Times New Roman"/>
        </w:rPr>
      </w:pPr>
      <w:r>
        <w:rPr>
          <w:rFonts w:ascii="Times New Roman" w:hAnsi="Times New Roman" w:cs="Times New Roman"/>
        </w:rPr>
        <w:t xml:space="preserve">Ainsi, il apparait clairement que notre développement personnel passe par une ouverture aux autres et que notre complète maturité n’est possible qu’à travers l’exercice de notre citoyenneté, voire </w:t>
      </w:r>
      <w:r w:rsidR="00D964E6">
        <w:rPr>
          <w:rFonts w:ascii="Times New Roman" w:hAnsi="Times New Roman" w:cs="Times New Roman"/>
        </w:rPr>
        <w:t>de</w:t>
      </w:r>
      <w:r>
        <w:rPr>
          <w:rFonts w:ascii="Times New Roman" w:hAnsi="Times New Roman" w:cs="Times New Roman"/>
        </w:rPr>
        <w:t xml:space="preserve"> notre générativité.</w:t>
      </w:r>
    </w:p>
    <w:p w:rsidR="00D462AE" w:rsidRPr="00D462AE" w:rsidRDefault="00D462AE" w:rsidP="00D462AE">
      <w:pPr>
        <w:ind w:left="360"/>
        <w:jc w:val="center"/>
        <w:rPr>
          <w:rFonts w:ascii="Times New Roman" w:hAnsi="Times New Roman" w:cs="Times New Roman"/>
          <w:b/>
          <w:color w:val="002060"/>
          <w:sz w:val="26"/>
          <w:szCs w:val="26"/>
          <w:u w:val="single"/>
        </w:rPr>
      </w:pPr>
    </w:p>
    <w:p w:rsidR="00EC4D5F" w:rsidRPr="0042080F" w:rsidRDefault="00012FAA" w:rsidP="00EC4D5F">
      <w:pPr>
        <w:pStyle w:val="Paragraphedeliste"/>
        <w:numPr>
          <w:ilvl w:val="0"/>
          <w:numId w:val="1"/>
        </w:numPr>
        <w:jc w:val="center"/>
        <w:rPr>
          <w:rFonts w:ascii="Times New Roman" w:hAnsi="Times New Roman" w:cs="Times New Roman"/>
          <w:b/>
          <w:color w:val="002060"/>
          <w:sz w:val="26"/>
          <w:szCs w:val="26"/>
          <w:u w:val="single"/>
        </w:rPr>
      </w:pPr>
      <w:r>
        <w:rPr>
          <w:rFonts w:ascii="Times New Roman" w:hAnsi="Times New Roman" w:cs="Times New Roman"/>
          <w:b/>
          <w:color w:val="002060"/>
          <w:sz w:val="26"/>
          <w:szCs w:val="26"/>
          <w:u w:val="single"/>
        </w:rPr>
        <w:t>Le leadership</w:t>
      </w:r>
      <w:bookmarkStart w:id="0" w:name="_GoBack"/>
      <w:bookmarkEnd w:id="0"/>
    </w:p>
    <w:p w:rsidR="00A9212E" w:rsidRDefault="00A54411" w:rsidP="00CB0EB7">
      <w:pPr>
        <w:jc w:val="both"/>
        <w:rPr>
          <w:rFonts w:ascii="Times New Roman" w:hAnsi="Times New Roman" w:cs="Times New Roman"/>
        </w:rPr>
      </w:pPr>
      <w:r>
        <w:rPr>
          <w:rFonts w:ascii="Times New Roman" w:hAnsi="Times New Roman" w:cs="Times New Roman"/>
        </w:rPr>
        <w:t xml:space="preserve">Peterson et </w:t>
      </w:r>
      <w:proofErr w:type="spellStart"/>
      <w:r>
        <w:rPr>
          <w:rFonts w:ascii="Times New Roman" w:hAnsi="Times New Roman" w:cs="Times New Roman"/>
        </w:rPr>
        <w:t>Seligman</w:t>
      </w:r>
      <w:proofErr w:type="spellEnd"/>
      <w:r>
        <w:rPr>
          <w:rFonts w:ascii="Times New Roman" w:hAnsi="Times New Roman" w:cs="Times New Roman"/>
        </w:rPr>
        <w:t xml:space="preserve"> le définissent comme une « </w:t>
      </w:r>
      <w:r w:rsidRPr="00A54411">
        <w:rPr>
          <w:rFonts w:ascii="Times New Roman" w:hAnsi="Times New Roman" w:cs="Times New Roman"/>
          <w:i/>
        </w:rPr>
        <w:t>qualité personnelle qui implique des capacités cognitives, émotionnelles et comportementales permettant de motiver d’influencer, de diriger, d’aider les autres dans le but de réussir une action collective</w:t>
      </w:r>
      <w:r>
        <w:rPr>
          <w:rFonts w:ascii="Times New Roman" w:hAnsi="Times New Roman" w:cs="Times New Roman"/>
        </w:rPr>
        <w:t> »</w:t>
      </w:r>
    </w:p>
    <w:p w:rsidR="00A9212E" w:rsidRDefault="007F77CF" w:rsidP="00CB0EB7">
      <w:pPr>
        <w:jc w:val="both"/>
        <w:rPr>
          <w:rFonts w:ascii="Times New Roman" w:hAnsi="Times New Roman" w:cs="Times New Roman"/>
        </w:rPr>
      </w:pPr>
      <w:r>
        <w:rPr>
          <w:rFonts w:ascii="Times New Roman" w:hAnsi="Times New Roman" w:cs="Times New Roman"/>
        </w:rPr>
        <w:t>Affirmer, résoudre, apaiser, partager, préserver, organiser, exhorter, encourager, motiver, stimuler… sont autant d’atouts extraordinaires à développer….</w:t>
      </w:r>
    </w:p>
    <w:p w:rsidR="007F77CF" w:rsidRDefault="007F77CF" w:rsidP="007F77CF">
      <w:pPr>
        <w:jc w:val="both"/>
        <w:rPr>
          <w:rFonts w:ascii="Times New Roman" w:hAnsi="Times New Roman" w:cs="Times New Roman"/>
        </w:rPr>
      </w:pPr>
      <w:r w:rsidRPr="007F77CF">
        <w:rPr>
          <w:rFonts w:ascii="Times New Roman" w:hAnsi="Times New Roman" w:cs="Times New Roman"/>
          <w:i/>
        </w:rPr>
        <w:t>Les mots associés aux « leaders » sont riches à condition bien sûr qu’ils</w:t>
      </w:r>
      <w:r>
        <w:rPr>
          <w:rFonts w:ascii="Times New Roman" w:hAnsi="Times New Roman" w:cs="Times New Roman"/>
        </w:rPr>
        <w:t xml:space="preserve"> s’orientent vers un exercice du leadership avec conscience, responsabilité et tempérance.</w:t>
      </w:r>
    </w:p>
    <w:p w:rsidR="00C82C7E" w:rsidRDefault="00C82C7E" w:rsidP="008712EA">
      <w:pPr>
        <w:rPr>
          <w:rFonts w:ascii="Times New Roman" w:hAnsi="Times New Roman" w:cs="Times New Roman"/>
        </w:rPr>
      </w:pPr>
    </w:p>
    <w:p w:rsidR="000C1BED" w:rsidRPr="00CB0EB7" w:rsidRDefault="000C1BED" w:rsidP="00CB0EB7">
      <w:pPr>
        <w:rPr>
          <w:rFonts w:ascii="Times New Roman" w:hAnsi="Times New Roman" w:cs="Times New Roman"/>
        </w:rPr>
      </w:pPr>
    </w:p>
    <w:p w:rsidR="00B5325A" w:rsidRDefault="00B5325A" w:rsidP="008712EA">
      <w:pPr>
        <w:rPr>
          <w:rFonts w:ascii="Times New Roman" w:hAnsi="Times New Roman" w:cs="Times New Roman"/>
        </w:rPr>
      </w:pPr>
    </w:p>
    <w:p w:rsidR="00BB4BD2" w:rsidRPr="00177589" w:rsidRDefault="00BB4BD2" w:rsidP="00177589">
      <w:pPr>
        <w:pStyle w:val="Paragraphedeliste"/>
        <w:ind w:left="0"/>
        <w:rPr>
          <w:rFonts w:ascii="Times New Roman" w:hAnsi="Times New Roman" w:cs="Times New Roman"/>
        </w:rPr>
      </w:pPr>
    </w:p>
    <w:p w:rsidR="00177589" w:rsidRPr="000D1EB2" w:rsidRDefault="00177589" w:rsidP="00177589">
      <w:pPr>
        <w:pStyle w:val="Paragraphedeliste"/>
        <w:ind w:left="0"/>
        <w:rPr>
          <w:rFonts w:ascii="Times New Roman" w:hAnsi="Times New Roman" w:cs="Times New Roman"/>
          <w:sz w:val="24"/>
          <w:szCs w:val="24"/>
        </w:rPr>
      </w:pPr>
    </w:p>
    <w:p w:rsidR="00EC4D5F" w:rsidRPr="00EC4D5F" w:rsidRDefault="00EC4D5F" w:rsidP="00177589">
      <w:pPr>
        <w:rPr>
          <w:rFonts w:ascii="Times New Roman" w:hAnsi="Times New Roman" w:cs="Times New Roman"/>
        </w:rPr>
      </w:pPr>
    </w:p>
    <w:p w:rsidR="00E404ED" w:rsidRDefault="00E404ED" w:rsidP="00E404ED"/>
    <w:sectPr w:rsidR="00E40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5E8D"/>
    <w:multiLevelType w:val="hybridMultilevel"/>
    <w:tmpl w:val="6526D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793C11"/>
    <w:multiLevelType w:val="hybridMultilevel"/>
    <w:tmpl w:val="CFA21CD6"/>
    <w:lvl w:ilvl="0" w:tplc="DA1A8FE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C9"/>
    <w:rsid w:val="0001040C"/>
    <w:rsid w:val="000112EA"/>
    <w:rsid w:val="00012FAA"/>
    <w:rsid w:val="00015424"/>
    <w:rsid w:val="00036C37"/>
    <w:rsid w:val="0005149A"/>
    <w:rsid w:val="00074119"/>
    <w:rsid w:val="0008736E"/>
    <w:rsid w:val="00093F29"/>
    <w:rsid w:val="000A3546"/>
    <w:rsid w:val="000A7EB0"/>
    <w:rsid w:val="000B2264"/>
    <w:rsid w:val="000C10D6"/>
    <w:rsid w:val="000C160E"/>
    <w:rsid w:val="000C1BED"/>
    <w:rsid w:val="000C1F30"/>
    <w:rsid w:val="000D1EB2"/>
    <w:rsid w:val="000D1F92"/>
    <w:rsid w:val="000E2494"/>
    <w:rsid w:val="000E2E4A"/>
    <w:rsid w:val="000F476D"/>
    <w:rsid w:val="000F7D14"/>
    <w:rsid w:val="001032FC"/>
    <w:rsid w:val="00105B4D"/>
    <w:rsid w:val="0013474D"/>
    <w:rsid w:val="00141194"/>
    <w:rsid w:val="001418C4"/>
    <w:rsid w:val="00144A46"/>
    <w:rsid w:val="00170BA8"/>
    <w:rsid w:val="00173083"/>
    <w:rsid w:val="00174B5D"/>
    <w:rsid w:val="00177589"/>
    <w:rsid w:val="001802B0"/>
    <w:rsid w:val="001937FA"/>
    <w:rsid w:val="001A3FE3"/>
    <w:rsid w:val="001A6DE7"/>
    <w:rsid w:val="001A7DE6"/>
    <w:rsid w:val="001B1F01"/>
    <w:rsid w:val="001C750C"/>
    <w:rsid w:val="001D0BC0"/>
    <w:rsid w:val="001D1CBC"/>
    <w:rsid w:val="001E7AD2"/>
    <w:rsid w:val="002031EF"/>
    <w:rsid w:val="002041D4"/>
    <w:rsid w:val="00210CB5"/>
    <w:rsid w:val="002113FE"/>
    <w:rsid w:val="0021698E"/>
    <w:rsid w:val="00220605"/>
    <w:rsid w:val="00220FA9"/>
    <w:rsid w:val="0023006C"/>
    <w:rsid w:val="002302A7"/>
    <w:rsid w:val="00250EC1"/>
    <w:rsid w:val="00265972"/>
    <w:rsid w:val="00271835"/>
    <w:rsid w:val="00274380"/>
    <w:rsid w:val="002920C9"/>
    <w:rsid w:val="002A36DC"/>
    <w:rsid w:val="002B4D4F"/>
    <w:rsid w:val="002B6DD4"/>
    <w:rsid w:val="002B6FFC"/>
    <w:rsid w:val="002C24CF"/>
    <w:rsid w:val="002C6210"/>
    <w:rsid w:val="002D16A9"/>
    <w:rsid w:val="002D1E18"/>
    <w:rsid w:val="002E679F"/>
    <w:rsid w:val="002F0D53"/>
    <w:rsid w:val="00320FF6"/>
    <w:rsid w:val="00322764"/>
    <w:rsid w:val="00324E53"/>
    <w:rsid w:val="00343566"/>
    <w:rsid w:val="003600AB"/>
    <w:rsid w:val="00366FA4"/>
    <w:rsid w:val="003770EA"/>
    <w:rsid w:val="00392C6C"/>
    <w:rsid w:val="003A236D"/>
    <w:rsid w:val="003A7A4E"/>
    <w:rsid w:val="003B3D7A"/>
    <w:rsid w:val="003C3E56"/>
    <w:rsid w:val="003D3398"/>
    <w:rsid w:val="003D797F"/>
    <w:rsid w:val="003F4CB8"/>
    <w:rsid w:val="0041156C"/>
    <w:rsid w:val="00416685"/>
    <w:rsid w:val="00420099"/>
    <w:rsid w:val="0042080F"/>
    <w:rsid w:val="00422920"/>
    <w:rsid w:val="0042639E"/>
    <w:rsid w:val="004520FE"/>
    <w:rsid w:val="00484069"/>
    <w:rsid w:val="0049484F"/>
    <w:rsid w:val="00496178"/>
    <w:rsid w:val="004A1C61"/>
    <w:rsid w:val="004A4947"/>
    <w:rsid w:val="004C5150"/>
    <w:rsid w:val="004F0298"/>
    <w:rsid w:val="005066EA"/>
    <w:rsid w:val="00517DFA"/>
    <w:rsid w:val="00521BA5"/>
    <w:rsid w:val="0054594F"/>
    <w:rsid w:val="00556813"/>
    <w:rsid w:val="005634B3"/>
    <w:rsid w:val="00566D2F"/>
    <w:rsid w:val="005707C6"/>
    <w:rsid w:val="00575A95"/>
    <w:rsid w:val="00575FAC"/>
    <w:rsid w:val="00576569"/>
    <w:rsid w:val="00580177"/>
    <w:rsid w:val="00593260"/>
    <w:rsid w:val="00596CC7"/>
    <w:rsid w:val="005A6344"/>
    <w:rsid w:val="005D3FC4"/>
    <w:rsid w:val="005D67F5"/>
    <w:rsid w:val="005E09A2"/>
    <w:rsid w:val="0062697F"/>
    <w:rsid w:val="0064074D"/>
    <w:rsid w:val="006B22AC"/>
    <w:rsid w:val="006B51AB"/>
    <w:rsid w:val="006D1B06"/>
    <w:rsid w:val="006E1EAC"/>
    <w:rsid w:val="006E488D"/>
    <w:rsid w:val="006E5C14"/>
    <w:rsid w:val="006F3377"/>
    <w:rsid w:val="007031BF"/>
    <w:rsid w:val="00705D45"/>
    <w:rsid w:val="007246CC"/>
    <w:rsid w:val="0074296F"/>
    <w:rsid w:val="00762AA4"/>
    <w:rsid w:val="0076416A"/>
    <w:rsid w:val="00765763"/>
    <w:rsid w:val="007723F1"/>
    <w:rsid w:val="007828D8"/>
    <w:rsid w:val="007A167A"/>
    <w:rsid w:val="007A4DA0"/>
    <w:rsid w:val="007B4C51"/>
    <w:rsid w:val="007C5D74"/>
    <w:rsid w:val="007C633A"/>
    <w:rsid w:val="007D0A9A"/>
    <w:rsid w:val="007D116A"/>
    <w:rsid w:val="007E0BB1"/>
    <w:rsid w:val="007E3161"/>
    <w:rsid w:val="007E32A7"/>
    <w:rsid w:val="007E75C6"/>
    <w:rsid w:val="007F2BAA"/>
    <w:rsid w:val="007F77CF"/>
    <w:rsid w:val="00821EEC"/>
    <w:rsid w:val="00845770"/>
    <w:rsid w:val="00851CFF"/>
    <w:rsid w:val="00870F8B"/>
    <w:rsid w:val="008712EA"/>
    <w:rsid w:val="00882102"/>
    <w:rsid w:val="00891E70"/>
    <w:rsid w:val="00895C68"/>
    <w:rsid w:val="008B605D"/>
    <w:rsid w:val="008C19F9"/>
    <w:rsid w:val="008E08D4"/>
    <w:rsid w:val="008E69C1"/>
    <w:rsid w:val="008F1F88"/>
    <w:rsid w:val="00900CA8"/>
    <w:rsid w:val="00923F47"/>
    <w:rsid w:val="00942DD5"/>
    <w:rsid w:val="00945684"/>
    <w:rsid w:val="009619FC"/>
    <w:rsid w:val="00990A9F"/>
    <w:rsid w:val="009A1190"/>
    <w:rsid w:val="009A6BBA"/>
    <w:rsid w:val="009B76F8"/>
    <w:rsid w:val="009C5A79"/>
    <w:rsid w:val="009E6AE5"/>
    <w:rsid w:val="00A060A6"/>
    <w:rsid w:val="00A2257F"/>
    <w:rsid w:val="00A50B71"/>
    <w:rsid w:val="00A54411"/>
    <w:rsid w:val="00A866AD"/>
    <w:rsid w:val="00A90742"/>
    <w:rsid w:val="00A90ED2"/>
    <w:rsid w:val="00A9212E"/>
    <w:rsid w:val="00A923CB"/>
    <w:rsid w:val="00A92B28"/>
    <w:rsid w:val="00AA2F68"/>
    <w:rsid w:val="00AB53E3"/>
    <w:rsid w:val="00AC4CBF"/>
    <w:rsid w:val="00AC7725"/>
    <w:rsid w:val="00AD50F9"/>
    <w:rsid w:val="00AD7187"/>
    <w:rsid w:val="00AF1327"/>
    <w:rsid w:val="00B05D30"/>
    <w:rsid w:val="00B301BE"/>
    <w:rsid w:val="00B422BB"/>
    <w:rsid w:val="00B515C0"/>
    <w:rsid w:val="00B5325A"/>
    <w:rsid w:val="00B635A1"/>
    <w:rsid w:val="00B736DE"/>
    <w:rsid w:val="00B77484"/>
    <w:rsid w:val="00B851AA"/>
    <w:rsid w:val="00BB4BD2"/>
    <w:rsid w:val="00BC2CD2"/>
    <w:rsid w:val="00BC41E5"/>
    <w:rsid w:val="00BC7118"/>
    <w:rsid w:val="00BD5B3B"/>
    <w:rsid w:val="00BD78AA"/>
    <w:rsid w:val="00BF2A99"/>
    <w:rsid w:val="00BF616E"/>
    <w:rsid w:val="00C01BB9"/>
    <w:rsid w:val="00C03792"/>
    <w:rsid w:val="00C03914"/>
    <w:rsid w:val="00C04B21"/>
    <w:rsid w:val="00C16EF7"/>
    <w:rsid w:val="00C37D5D"/>
    <w:rsid w:val="00C82C7E"/>
    <w:rsid w:val="00C83E64"/>
    <w:rsid w:val="00C904E5"/>
    <w:rsid w:val="00C90F5A"/>
    <w:rsid w:val="00C95C0F"/>
    <w:rsid w:val="00CB0EB7"/>
    <w:rsid w:val="00CB11DF"/>
    <w:rsid w:val="00CB39D7"/>
    <w:rsid w:val="00CC2E14"/>
    <w:rsid w:val="00CC57DD"/>
    <w:rsid w:val="00D022A7"/>
    <w:rsid w:val="00D02C91"/>
    <w:rsid w:val="00D155D9"/>
    <w:rsid w:val="00D2352F"/>
    <w:rsid w:val="00D462AE"/>
    <w:rsid w:val="00D54158"/>
    <w:rsid w:val="00D56EF2"/>
    <w:rsid w:val="00D60992"/>
    <w:rsid w:val="00D61F1F"/>
    <w:rsid w:val="00D672ED"/>
    <w:rsid w:val="00D67F4D"/>
    <w:rsid w:val="00D83FED"/>
    <w:rsid w:val="00D920D7"/>
    <w:rsid w:val="00D964E6"/>
    <w:rsid w:val="00DA0D51"/>
    <w:rsid w:val="00DB7B29"/>
    <w:rsid w:val="00DC0DD8"/>
    <w:rsid w:val="00DC2A63"/>
    <w:rsid w:val="00DC684B"/>
    <w:rsid w:val="00DD542F"/>
    <w:rsid w:val="00DD6FE7"/>
    <w:rsid w:val="00DD7BDE"/>
    <w:rsid w:val="00DF14D5"/>
    <w:rsid w:val="00E404ED"/>
    <w:rsid w:val="00E44975"/>
    <w:rsid w:val="00E455BE"/>
    <w:rsid w:val="00E46E28"/>
    <w:rsid w:val="00E47EA9"/>
    <w:rsid w:val="00E575B8"/>
    <w:rsid w:val="00E57A75"/>
    <w:rsid w:val="00E676D4"/>
    <w:rsid w:val="00E7327F"/>
    <w:rsid w:val="00E73885"/>
    <w:rsid w:val="00E8557C"/>
    <w:rsid w:val="00E9626C"/>
    <w:rsid w:val="00EA4891"/>
    <w:rsid w:val="00EA4B8E"/>
    <w:rsid w:val="00EC22D6"/>
    <w:rsid w:val="00EC4D5F"/>
    <w:rsid w:val="00EF0F3E"/>
    <w:rsid w:val="00EF2939"/>
    <w:rsid w:val="00F078D0"/>
    <w:rsid w:val="00F132E7"/>
    <w:rsid w:val="00F146C2"/>
    <w:rsid w:val="00F16AC0"/>
    <w:rsid w:val="00F21FC8"/>
    <w:rsid w:val="00F33777"/>
    <w:rsid w:val="00F354A5"/>
    <w:rsid w:val="00F53631"/>
    <w:rsid w:val="00F56F72"/>
    <w:rsid w:val="00F60965"/>
    <w:rsid w:val="00F66B46"/>
    <w:rsid w:val="00FD3088"/>
    <w:rsid w:val="00FF2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986</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19</cp:revision>
  <dcterms:created xsi:type="dcterms:W3CDTF">2012-12-08T09:19:00Z</dcterms:created>
  <dcterms:modified xsi:type="dcterms:W3CDTF">2012-12-08T12:37:00Z</dcterms:modified>
</cp:coreProperties>
</file>